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51D" w:rsidRDefault="000A051D" w:rsidP="000A051D">
      <w:pPr>
        <w:pStyle w:val="Opisslike"/>
        <w:ind w:firstLine="708"/>
        <w:jc w:val="both"/>
        <w:rPr>
          <w:iCs/>
          <w:sz w:val="24"/>
        </w:rPr>
      </w:pPr>
      <w:r>
        <w:rPr>
          <w:iCs/>
          <w:sz w:val="24"/>
        </w:rPr>
        <w:t>REPUBLIKA HRVATSKA</w:t>
      </w:r>
    </w:p>
    <w:p w:rsidR="000A051D" w:rsidRDefault="000A051D" w:rsidP="000A051D">
      <w:pPr>
        <w:jc w:val="both"/>
        <w:rPr>
          <w:b/>
          <w:iCs/>
          <w:color w:val="000000"/>
        </w:rPr>
      </w:pPr>
      <w:r>
        <w:rPr>
          <w:b/>
          <w:iCs/>
          <w:color w:val="000000"/>
        </w:rPr>
        <w:t>VUKOVARSKO-SRIJEMSKA ŽUPANIJA</w:t>
      </w:r>
    </w:p>
    <w:p w:rsidR="000A051D" w:rsidRDefault="000A051D" w:rsidP="000A051D">
      <w:pPr>
        <w:jc w:val="both"/>
        <w:rPr>
          <w:b/>
          <w:bCs/>
        </w:rPr>
      </w:pPr>
      <w:r>
        <w:t xml:space="preserve">                     </w:t>
      </w:r>
      <w:r>
        <w:rPr>
          <w:b/>
          <w:bCs/>
        </w:rPr>
        <w:t>GRAD ILOK</w:t>
      </w:r>
    </w:p>
    <w:p w:rsidR="000A051D" w:rsidRPr="0017142A" w:rsidRDefault="000A051D" w:rsidP="000A051D">
      <w:pPr>
        <w:rPr>
          <w:bCs/>
        </w:rPr>
      </w:pPr>
      <w:r>
        <w:rPr>
          <w:b/>
          <w:bCs/>
        </w:rPr>
        <w:t xml:space="preserve">    </w:t>
      </w:r>
      <w:r w:rsidRPr="0017142A">
        <w:rPr>
          <w:bCs/>
        </w:rPr>
        <w:t xml:space="preserve"> UPRAVNI ODJEL ZA FINANCIJE </w:t>
      </w:r>
    </w:p>
    <w:p w:rsidR="000A051D" w:rsidRPr="0017142A" w:rsidRDefault="000A051D" w:rsidP="000A051D">
      <w:pPr>
        <w:rPr>
          <w:sz w:val="20"/>
        </w:rPr>
      </w:pPr>
      <w:r w:rsidRPr="0017142A">
        <w:rPr>
          <w:bCs/>
        </w:rPr>
        <w:t xml:space="preserve">    I KOMUNALNO GOSPODARSTVO </w:t>
      </w:r>
      <w:r w:rsidRPr="0017142A">
        <w:rPr>
          <w:sz w:val="20"/>
        </w:rPr>
        <w:tab/>
        <w:t xml:space="preserve">     </w:t>
      </w:r>
    </w:p>
    <w:p w:rsidR="000A051D" w:rsidRPr="0017142A" w:rsidRDefault="000A051D" w:rsidP="000A051D">
      <w:pPr>
        <w:rPr>
          <w:sz w:val="20"/>
        </w:rPr>
      </w:pPr>
      <w:r w:rsidRPr="0017142A">
        <w:rPr>
          <w:sz w:val="20"/>
        </w:rPr>
        <w:t xml:space="preserve">                  32236 Ilok, Trg N. Iločkog 13</w:t>
      </w:r>
    </w:p>
    <w:p w:rsidR="000A051D" w:rsidRDefault="000A051D" w:rsidP="000A051D">
      <w:pPr>
        <w:ind w:firstLine="708"/>
        <w:rPr>
          <w:sz w:val="20"/>
        </w:rPr>
      </w:pPr>
      <w:r w:rsidRPr="0017142A">
        <w:rPr>
          <w:sz w:val="20"/>
        </w:rPr>
        <w:t xml:space="preserve"> tel./fax: (032) 592-950, 592-966</w:t>
      </w:r>
      <w:r w:rsidRPr="0017142A">
        <w:rPr>
          <w:sz w:val="20"/>
        </w:rPr>
        <w:tab/>
      </w:r>
    </w:p>
    <w:p w:rsidR="000A051D" w:rsidRDefault="000A051D" w:rsidP="000A051D">
      <w:pPr>
        <w:ind w:firstLine="708"/>
        <w:rPr>
          <w:iCs/>
        </w:rPr>
      </w:pPr>
      <w:r w:rsidRPr="0017142A">
        <w:rPr>
          <w:sz w:val="20"/>
        </w:rPr>
        <w:tab/>
      </w:r>
      <w:r w:rsidRPr="003E734F">
        <w:rPr>
          <w:sz w:val="22"/>
        </w:rPr>
        <w:t>OIB: 83038408398</w:t>
      </w:r>
      <w:r w:rsidRPr="0017142A">
        <w:rPr>
          <w:rFonts w:ascii="Trebuchet MS" w:hAnsi="Trebuchet MS"/>
        </w:rPr>
        <w:br/>
      </w:r>
    </w:p>
    <w:p w:rsidR="000A051D" w:rsidRPr="00CD2870" w:rsidRDefault="000A051D" w:rsidP="000A051D">
      <w:pPr>
        <w:pStyle w:val="StandardWeb"/>
        <w:spacing w:before="0" w:beforeAutospacing="0" w:after="0" w:afterAutospacing="0"/>
        <w:rPr>
          <w:iCs/>
        </w:rPr>
      </w:pPr>
      <w:r w:rsidRPr="00CD2870">
        <w:rPr>
          <w:iCs/>
        </w:rPr>
        <w:t>KLASA: 112-07/19-01/02</w:t>
      </w:r>
    </w:p>
    <w:p w:rsidR="000A051D" w:rsidRPr="00174763" w:rsidRDefault="000A051D" w:rsidP="000A051D">
      <w:pPr>
        <w:pStyle w:val="StandardWeb"/>
        <w:spacing w:before="0" w:beforeAutospacing="0" w:after="0" w:afterAutospacing="0"/>
        <w:rPr>
          <w:iCs/>
        </w:rPr>
      </w:pPr>
      <w:r w:rsidRPr="00174763">
        <w:rPr>
          <w:iCs/>
        </w:rPr>
        <w:t>URBROJ: 2196/02-0</w:t>
      </w:r>
      <w:r>
        <w:rPr>
          <w:iCs/>
        </w:rPr>
        <w:t>5</w:t>
      </w:r>
      <w:r w:rsidRPr="00174763">
        <w:rPr>
          <w:iCs/>
        </w:rPr>
        <w:t>-1</w:t>
      </w:r>
      <w:r>
        <w:rPr>
          <w:iCs/>
        </w:rPr>
        <w:t>9</w:t>
      </w:r>
      <w:r w:rsidRPr="00174763">
        <w:rPr>
          <w:iCs/>
        </w:rPr>
        <w:t>-</w:t>
      </w:r>
      <w:r>
        <w:rPr>
          <w:iCs/>
        </w:rPr>
        <w:t>03</w:t>
      </w:r>
    </w:p>
    <w:p w:rsidR="000A051D" w:rsidRDefault="000A051D" w:rsidP="000A051D">
      <w:pPr>
        <w:pStyle w:val="StandardWeb"/>
        <w:spacing w:before="0" w:beforeAutospacing="0" w:after="0" w:afterAutospacing="0"/>
        <w:rPr>
          <w:iCs/>
        </w:rPr>
      </w:pPr>
      <w:r>
        <w:rPr>
          <w:iCs/>
        </w:rPr>
        <w:t>Ilok, 25</w:t>
      </w:r>
      <w:r w:rsidRPr="00CF0BED">
        <w:rPr>
          <w:iCs/>
        </w:rPr>
        <w:t>.</w:t>
      </w:r>
      <w:r>
        <w:rPr>
          <w:iCs/>
        </w:rPr>
        <w:t xml:space="preserve"> ožujka 2019. godine</w:t>
      </w:r>
    </w:p>
    <w:p w:rsidR="000A051D" w:rsidRDefault="000A051D" w:rsidP="000A051D"/>
    <w:p w:rsidR="000A051D" w:rsidRPr="007871E0" w:rsidRDefault="000A051D" w:rsidP="000A051D"/>
    <w:p w:rsidR="000A051D" w:rsidRPr="00EB4EE7" w:rsidRDefault="000A051D" w:rsidP="000A051D">
      <w:pPr>
        <w:jc w:val="center"/>
        <w:rPr>
          <w:b/>
        </w:rPr>
      </w:pPr>
      <w:r w:rsidRPr="00EB4EE7">
        <w:rPr>
          <w:b/>
        </w:rPr>
        <w:t xml:space="preserve">NAČIN OBAVLJANJA PRETHODNE PROVJERE ZNANJA I SPOSOBNOSTI KANDIDATA PRIJAVLJENIH NA OGLAS ZA PRIJAM U RADNI ODNOS NA ODREĐENO VRIJEME U </w:t>
      </w:r>
      <w:r>
        <w:rPr>
          <w:b/>
        </w:rPr>
        <w:t xml:space="preserve">GRAD </w:t>
      </w:r>
      <w:r w:rsidRPr="00EB4EE7">
        <w:rPr>
          <w:b/>
        </w:rPr>
        <w:t>I</w:t>
      </w:r>
      <w:r>
        <w:rPr>
          <w:b/>
        </w:rPr>
        <w:t>L</w:t>
      </w:r>
      <w:r w:rsidRPr="00EB4EE7">
        <w:rPr>
          <w:b/>
        </w:rPr>
        <w:t xml:space="preserve">OK NA RADNO MJESTO </w:t>
      </w:r>
    </w:p>
    <w:p w:rsidR="000A051D" w:rsidRPr="00EB4EE7" w:rsidRDefault="000A051D" w:rsidP="000A051D">
      <w:pPr>
        <w:jc w:val="center"/>
        <w:rPr>
          <w:b/>
          <w:u w:val="single"/>
        </w:rPr>
      </w:pPr>
      <w:r w:rsidRPr="007871E0">
        <w:rPr>
          <w:b/>
        </w:rPr>
        <w:t xml:space="preserve">VODITELJA PROJEKTA </w:t>
      </w:r>
      <w:bookmarkStart w:id="0" w:name="_Hlk4404556"/>
      <w:r w:rsidRPr="007871E0">
        <w:rPr>
          <w:b/>
        </w:rPr>
        <w:t>„</w:t>
      </w:r>
      <w:r w:rsidRPr="00986AEF">
        <w:rPr>
          <w:rFonts w:cs="Arial"/>
          <w:b/>
          <w:szCs w:val="20"/>
        </w:rPr>
        <w:t>Nova znanja i nove mogućnosti za žene u Srijemu</w:t>
      </w:r>
      <w:r>
        <w:rPr>
          <w:rFonts w:cs="Arial"/>
          <w:szCs w:val="20"/>
        </w:rPr>
        <w:t>“</w:t>
      </w:r>
      <w:bookmarkEnd w:id="0"/>
      <w:r w:rsidRPr="00EB4EE7">
        <w:rPr>
          <w:b/>
          <w:u w:val="single"/>
        </w:rPr>
        <w:t xml:space="preserve"> </w:t>
      </w:r>
    </w:p>
    <w:p w:rsidR="000A051D" w:rsidRDefault="000A051D" w:rsidP="000A051D">
      <w:pPr>
        <w:jc w:val="center"/>
        <w:rPr>
          <w:b/>
          <w:u w:val="single"/>
        </w:rPr>
      </w:pPr>
    </w:p>
    <w:p w:rsidR="000A051D" w:rsidRPr="00EB4EE7" w:rsidRDefault="000A051D" w:rsidP="000A051D">
      <w:pPr>
        <w:jc w:val="center"/>
        <w:rPr>
          <w:b/>
          <w:u w:val="single"/>
        </w:rPr>
      </w:pPr>
    </w:p>
    <w:p w:rsidR="000A051D" w:rsidRPr="00EB4EE7" w:rsidRDefault="000A051D" w:rsidP="000A051D">
      <w:pPr>
        <w:jc w:val="both"/>
      </w:pPr>
      <w:r w:rsidRPr="00EB4EE7">
        <w:t>Za kandidate prijavljene na oglas za prijam u službu na određeno vrijeme za radno mj</w:t>
      </w:r>
      <w:r>
        <w:t xml:space="preserve">esto voditelja projekta </w:t>
      </w:r>
      <w:r w:rsidRPr="007871E0">
        <w:rPr>
          <w:b/>
        </w:rPr>
        <w:t>„</w:t>
      </w:r>
      <w:r w:rsidRPr="00986AEF">
        <w:rPr>
          <w:rFonts w:cs="Arial"/>
          <w:b/>
          <w:szCs w:val="20"/>
        </w:rPr>
        <w:t>Nova znanja i nove mogućnosti za žene u Srijemu</w:t>
      </w:r>
      <w:r>
        <w:rPr>
          <w:rFonts w:cs="Arial"/>
          <w:szCs w:val="20"/>
        </w:rPr>
        <w:t>“</w:t>
      </w:r>
      <w:r w:rsidRPr="00EB4EE7">
        <w:t xml:space="preserve"> (oglas od </w:t>
      </w:r>
      <w:r>
        <w:rPr>
          <w:iCs/>
        </w:rPr>
        <w:t>21</w:t>
      </w:r>
      <w:r w:rsidRPr="00CF0BED">
        <w:rPr>
          <w:iCs/>
        </w:rPr>
        <w:t>.</w:t>
      </w:r>
      <w:r>
        <w:rPr>
          <w:iCs/>
        </w:rPr>
        <w:t xml:space="preserve"> ožujka 2019. god</w:t>
      </w:r>
      <w:r w:rsidRPr="00EB4EE7">
        <w:t>.) koji ispunjavaju formalne uvjete natječaja provest će se testiranje radi prethodne provjere znanja i sposobnosti .</w:t>
      </w:r>
    </w:p>
    <w:p w:rsidR="000A051D" w:rsidRDefault="000A051D" w:rsidP="000A051D">
      <w:pPr>
        <w:jc w:val="both"/>
      </w:pPr>
      <w:r w:rsidRPr="00EB4EE7">
        <w:t xml:space="preserve">Smatra se da je kandidat, koji nije pristupio prethodnoj provjeri znanja i sposobnosti, povukao prijavu na natječaj. </w:t>
      </w:r>
    </w:p>
    <w:p w:rsidR="000A051D" w:rsidRDefault="000A051D" w:rsidP="000A051D">
      <w:pPr>
        <w:jc w:val="both"/>
      </w:pPr>
    </w:p>
    <w:p w:rsidR="000A051D" w:rsidRPr="00EB4EE7" w:rsidRDefault="000A051D" w:rsidP="000A051D">
      <w:pPr>
        <w:jc w:val="both"/>
      </w:pPr>
      <w:r w:rsidRPr="00EB4EE7">
        <w:t>PODRUČJE TESTIRANJA:</w:t>
      </w:r>
    </w:p>
    <w:p w:rsidR="000A051D" w:rsidRPr="00274D78" w:rsidRDefault="000A051D" w:rsidP="000A051D">
      <w:pPr>
        <w:jc w:val="both"/>
        <w:rPr>
          <w:i/>
        </w:rPr>
      </w:pPr>
      <w:r w:rsidRPr="00EB4EE7">
        <w:rPr>
          <w:b/>
        </w:rPr>
        <w:t>1. pisan</w:t>
      </w:r>
      <w:r>
        <w:rPr>
          <w:b/>
        </w:rPr>
        <w:t xml:space="preserve">i ispit </w:t>
      </w:r>
      <w:r w:rsidRPr="00C22F1F">
        <w:rPr>
          <w:b/>
        </w:rPr>
        <w:t>iz informatike</w:t>
      </w:r>
    </w:p>
    <w:p w:rsidR="000A051D" w:rsidRDefault="000A051D" w:rsidP="000A051D">
      <w:pPr>
        <w:jc w:val="both"/>
        <w:rPr>
          <w:b/>
        </w:rPr>
      </w:pPr>
    </w:p>
    <w:p w:rsidR="000A051D" w:rsidRPr="00EB4EE7" w:rsidRDefault="000A051D" w:rsidP="000A051D">
      <w:pPr>
        <w:jc w:val="both"/>
        <w:rPr>
          <w:b/>
        </w:rPr>
      </w:pPr>
      <w:r w:rsidRPr="00EB4EE7">
        <w:rPr>
          <w:b/>
        </w:rPr>
        <w:t xml:space="preserve">2. razgovor: </w:t>
      </w:r>
    </w:p>
    <w:p w:rsidR="000A051D" w:rsidRPr="00C22F1F" w:rsidRDefault="000A051D" w:rsidP="000A051D">
      <w:pPr>
        <w:spacing w:beforeLines="40" w:before="96" w:afterLines="40" w:after="96"/>
        <w:jc w:val="both"/>
      </w:pPr>
      <w:r w:rsidRPr="00C22F1F">
        <w:t>S kandidatima koji su ostvarili najmanje 50% bodova na pisanom testiranju HZZ će provesti razgovor.</w:t>
      </w:r>
    </w:p>
    <w:p w:rsidR="000A051D" w:rsidRPr="00EB4EE7" w:rsidRDefault="000A051D" w:rsidP="000A051D">
      <w:pPr>
        <w:spacing w:beforeLines="40" w:before="96" w:afterLines="40" w:after="96"/>
        <w:jc w:val="both"/>
      </w:pPr>
      <w:r w:rsidRPr="00EB4EE7">
        <w:t>Intervju se provodi samo s kandidatima koji su ostvarili najmanje 5</w:t>
      </w:r>
      <w:r>
        <w:t>0% bodova na pisanom testiranju.</w:t>
      </w:r>
    </w:p>
    <w:p w:rsidR="000A051D" w:rsidRPr="00EB4EE7" w:rsidRDefault="000A051D" w:rsidP="000A051D">
      <w:pPr>
        <w:spacing w:beforeLines="40" w:before="96" w:afterLines="40" w:after="96"/>
        <w:jc w:val="both"/>
      </w:pPr>
      <w:r w:rsidRPr="00EB4EE7">
        <w:t xml:space="preserve">Za svaki dio </w:t>
      </w:r>
      <w:r>
        <w:t>t</w:t>
      </w:r>
      <w:r w:rsidRPr="00EB4EE7">
        <w:t>estiranja kandidatima se dodjeljuje određeni broj bodova od 1 do 10.</w:t>
      </w:r>
    </w:p>
    <w:p w:rsidR="000A051D" w:rsidRPr="00EB4EE7" w:rsidRDefault="000A051D" w:rsidP="000A051D">
      <w:pPr>
        <w:spacing w:beforeLines="40" w:before="96" w:afterLines="40" w:after="96"/>
        <w:jc w:val="both"/>
      </w:pPr>
      <w:r w:rsidRPr="00EB4EE7">
        <w:t>Nakon prethodne provjere znanja i sposobnosti kandidata povjerenstvo za provedbu natječaja utvrđuje rang-listu kandidata prema ukupnom broju ostvarenih bodova.</w:t>
      </w:r>
    </w:p>
    <w:p w:rsidR="000A051D" w:rsidRPr="00C8655A" w:rsidRDefault="000A051D" w:rsidP="000A051D">
      <w:pPr>
        <w:jc w:val="both"/>
      </w:pPr>
      <w:r w:rsidRPr="00EB4EE7">
        <w:t xml:space="preserve">Izvješće o provedenom postupku i rang-listu kandidata povjerenstvo dostavlja </w:t>
      </w:r>
      <w:r>
        <w:t>Pro</w:t>
      </w:r>
      <w:r w:rsidRPr="00EB4EE7">
        <w:t xml:space="preserve">čelnici </w:t>
      </w:r>
      <w:r w:rsidRPr="00C8655A">
        <w:t>koja će potom donijeti odluku o prijemu u radni odnos.</w:t>
      </w:r>
    </w:p>
    <w:p w:rsidR="000A051D" w:rsidRDefault="000A051D" w:rsidP="000A051D">
      <w:pPr>
        <w:jc w:val="both"/>
      </w:pPr>
    </w:p>
    <w:p w:rsidR="000A051D" w:rsidRPr="00EB4EE7" w:rsidRDefault="000A051D" w:rsidP="000A051D">
      <w:pPr>
        <w:jc w:val="both"/>
        <w:rPr>
          <w:b/>
        </w:rPr>
      </w:pPr>
      <w:r w:rsidRPr="00EB4EE7">
        <w:t xml:space="preserve">NAČIN PROVEDBE TESTIRANJA: </w:t>
      </w:r>
    </w:p>
    <w:p w:rsidR="000A051D" w:rsidRPr="00EB4EE7" w:rsidRDefault="000A051D" w:rsidP="000A051D">
      <w:pPr>
        <w:pStyle w:val="t-9-8"/>
        <w:numPr>
          <w:ilvl w:val="0"/>
          <w:numId w:val="1"/>
        </w:numPr>
        <w:spacing w:beforeLines="30" w:before="72" w:beforeAutospacing="0" w:afterLines="30" w:after="72" w:afterAutospacing="0"/>
        <w:jc w:val="both"/>
      </w:pPr>
      <w:r w:rsidRPr="00EB4EE7">
        <w:t>Osoba koja nije podnijela pravodobnu i urednu prijavu ili ne ispunjava formalne uvjete iz oglasa, ne smatra se kandidatom prijavlj</w:t>
      </w:r>
      <w:r>
        <w:t>enim na oglas</w:t>
      </w:r>
      <w:r w:rsidRPr="00EB4EE7">
        <w:t xml:space="preserve"> te joj se dostavlja pisana obavijest u kojoj se navode razlozi zbog kojih se ne smatra kandidatom prijavljenim na oglas.</w:t>
      </w:r>
    </w:p>
    <w:p w:rsidR="000A051D" w:rsidRPr="00EB4EE7" w:rsidRDefault="000A051D" w:rsidP="000A051D">
      <w:pPr>
        <w:pStyle w:val="Default"/>
        <w:numPr>
          <w:ilvl w:val="0"/>
          <w:numId w:val="1"/>
        </w:numPr>
        <w:jc w:val="both"/>
      </w:pPr>
      <w:r w:rsidRPr="00EB4EE7">
        <w:t xml:space="preserve">Prethodnoj provjeri znanja i sposobnosti mogu pristupiti samo kandidati koji ispunjavaju formalne uvjete iz Oglasa. </w:t>
      </w:r>
    </w:p>
    <w:p w:rsidR="000A051D" w:rsidRPr="00EB4EE7" w:rsidRDefault="000A051D" w:rsidP="000A051D">
      <w:pPr>
        <w:pStyle w:val="Default"/>
        <w:numPr>
          <w:ilvl w:val="0"/>
          <w:numId w:val="1"/>
        </w:numPr>
        <w:jc w:val="both"/>
      </w:pPr>
      <w:r w:rsidRPr="00EB4EE7">
        <w:lastRenderedPageBreak/>
        <w:t xml:space="preserve">Smatra se da je kandidat, koji nije pristupio prethodnoj provjeri znanja i sposobnosti, povukao prijavu na Oglas. </w:t>
      </w:r>
    </w:p>
    <w:p w:rsidR="000A051D" w:rsidRPr="00EB4EE7" w:rsidRDefault="000A051D" w:rsidP="000A051D">
      <w:pPr>
        <w:pStyle w:val="Default"/>
        <w:numPr>
          <w:ilvl w:val="0"/>
          <w:numId w:val="1"/>
        </w:numPr>
        <w:jc w:val="both"/>
      </w:pPr>
      <w:r w:rsidRPr="00EB4EE7">
        <w:t xml:space="preserve">Po dolasku na prethodnu provjeru znanja i sposobnosti od kandidata će se zatražiti predočenje odgovarajuće isprave (osobne iskaznice, putovnice ili vozačke dozvole) radi utvrđivanja identiteta. Kandidati koji ne mogu dokazati identitet ne mogu pristupiti prethodnoj provjeri. </w:t>
      </w:r>
    </w:p>
    <w:p w:rsidR="000A051D" w:rsidRPr="00EB4EE7" w:rsidRDefault="000A051D" w:rsidP="000A051D">
      <w:pPr>
        <w:pStyle w:val="Default"/>
        <w:numPr>
          <w:ilvl w:val="0"/>
          <w:numId w:val="1"/>
        </w:numPr>
        <w:jc w:val="both"/>
      </w:pPr>
      <w:r w:rsidRPr="00EB4EE7">
        <w:t xml:space="preserve">Nakon utvrđivanja identiteta kandidata, prethodna provjera znanja i sposobnosti započinje pisanim testiranjem. </w:t>
      </w:r>
    </w:p>
    <w:p w:rsidR="000A051D" w:rsidRPr="004941E7" w:rsidRDefault="000A051D" w:rsidP="000A051D">
      <w:pPr>
        <w:pStyle w:val="Default"/>
        <w:numPr>
          <w:ilvl w:val="0"/>
          <w:numId w:val="1"/>
        </w:numPr>
        <w:jc w:val="both"/>
      </w:pPr>
      <w:r w:rsidRPr="00EB4EE7">
        <w:t>Kandidatima će biti podijeljeno 10 pitanja za provjeru znanj</w:t>
      </w:r>
      <w:r>
        <w:t xml:space="preserve">a iz naprijed navedenih </w:t>
      </w:r>
      <w:r w:rsidRPr="004941E7">
        <w:t>izvora koji se objavljuju na službenim web stranicama Grada Iloka.</w:t>
      </w:r>
    </w:p>
    <w:p w:rsidR="000A051D" w:rsidRPr="00EB4EE7" w:rsidRDefault="000A051D" w:rsidP="000A051D">
      <w:pPr>
        <w:pStyle w:val="Default"/>
        <w:numPr>
          <w:ilvl w:val="0"/>
          <w:numId w:val="1"/>
        </w:numPr>
        <w:jc w:val="both"/>
      </w:pPr>
      <w:r w:rsidRPr="00EB4EE7">
        <w:t xml:space="preserve">Na pisanoj provjeri kandidati mogu ostvariti od 1 do 10 bodova. Svaki točan odgovor nosi 1 bod. </w:t>
      </w:r>
    </w:p>
    <w:p w:rsidR="000A051D" w:rsidRPr="00EB4EE7" w:rsidRDefault="000A051D" w:rsidP="000A051D">
      <w:pPr>
        <w:pStyle w:val="Default"/>
        <w:numPr>
          <w:ilvl w:val="0"/>
          <w:numId w:val="1"/>
        </w:numPr>
        <w:jc w:val="both"/>
      </w:pPr>
      <w:r w:rsidRPr="00EB4EE7">
        <w:t>Na pisanom testiranju nije dozvoljeno koristiti se literaturom i zabilješkama, napuštati prostoriju, razgovarati s ostalim kandidatima niti na bilo koji drugi način remetiti koncentraciju kandidata, a mobitel je potrebno isključiti.</w:t>
      </w:r>
    </w:p>
    <w:p w:rsidR="000A051D" w:rsidRPr="00EB4EE7" w:rsidRDefault="000A051D" w:rsidP="000A051D">
      <w:pPr>
        <w:pStyle w:val="Default"/>
        <w:numPr>
          <w:ilvl w:val="0"/>
          <w:numId w:val="1"/>
        </w:numPr>
        <w:jc w:val="both"/>
      </w:pPr>
      <w:r w:rsidRPr="00EB4EE7">
        <w:t xml:space="preserve"> Pisano testiranje traje maksimalno 30 minuta. </w:t>
      </w:r>
    </w:p>
    <w:p w:rsidR="000A051D" w:rsidRPr="00EB4EE7" w:rsidRDefault="000A051D" w:rsidP="000A051D">
      <w:pPr>
        <w:pStyle w:val="Default"/>
        <w:numPr>
          <w:ilvl w:val="0"/>
          <w:numId w:val="1"/>
        </w:numPr>
        <w:jc w:val="both"/>
      </w:pPr>
      <w:r w:rsidRPr="00EB4EE7">
        <w:t xml:space="preserve">Intervju se provodi samo s kandidatima </w:t>
      </w:r>
      <w:r>
        <w:t>koji su ostvarili najmanje 50% (</w:t>
      </w:r>
      <w:r w:rsidRPr="00EB4EE7">
        <w:t>najmanje 5 bodova) na provedenom pisanom testiranju</w:t>
      </w:r>
      <w:r>
        <w:t>.</w:t>
      </w:r>
      <w:r w:rsidRPr="00EB4EE7">
        <w:t xml:space="preserve"> </w:t>
      </w:r>
    </w:p>
    <w:p w:rsidR="000A051D" w:rsidRPr="00EB4EE7" w:rsidRDefault="000A051D" w:rsidP="000A051D">
      <w:pPr>
        <w:pStyle w:val="Default"/>
        <w:numPr>
          <w:ilvl w:val="0"/>
          <w:numId w:val="1"/>
        </w:numPr>
        <w:jc w:val="both"/>
      </w:pPr>
      <w:r w:rsidRPr="00EB4EE7">
        <w:t xml:space="preserve">Povjerenstvo za provedbu Oglasa za prijam u </w:t>
      </w:r>
      <w:r>
        <w:t>radni odnos</w:t>
      </w:r>
      <w:r w:rsidRPr="00EB4EE7">
        <w:t xml:space="preserve"> kroz intervju s kandidatima utvrđuje snalažljivost, sposobnost i motivaciju za rad u </w:t>
      </w:r>
      <w:r>
        <w:t>Gradu Iloku</w:t>
      </w:r>
      <w:r w:rsidRPr="00EB4EE7">
        <w:t xml:space="preserve">. Rezultati intervjua boduju se od 1 do 10 bodova. </w:t>
      </w:r>
    </w:p>
    <w:p w:rsidR="000A051D" w:rsidRPr="00EB4EE7" w:rsidRDefault="000A051D" w:rsidP="000A051D">
      <w:pPr>
        <w:pStyle w:val="Default"/>
        <w:numPr>
          <w:ilvl w:val="0"/>
          <w:numId w:val="1"/>
        </w:numPr>
        <w:jc w:val="both"/>
      </w:pPr>
      <w:r w:rsidRPr="00EB4EE7">
        <w:t xml:space="preserve">Nakon prethodne provjere znanja i sposobnosti kandidata Povjerenstvo sastavlja Izvješće o provedenom postupku i utvrđuje rang-listu kandidata prema ukupnom broju ostvarenih bodova. </w:t>
      </w:r>
    </w:p>
    <w:p w:rsidR="000A051D" w:rsidRPr="00EB4EE7" w:rsidRDefault="000A051D" w:rsidP="000A051D">
      <w:pPr>
        <w:pStyle w:val="Default"/>
        <w:numPr>
          <w:ilvl w:val="0"/>
          <w:numId w:val="1"/>
        </w:numPr>
        <w:jc w:val="both"/>
      </w:pPr>
      <w:r w:rsidRPr="00EB4EE7">
        <w:t xml:space="preserve">Izvješće o provedenom postupku i rang-listu kandidata Povjerenstvo dostavlja </w:t>
      </w:r>
      <w:bookmarkStart w:id="1" w:name="_Hlk4406344"/>
      <w:r>
        <w:t>Pro</w:t>
      </w:r>
      <w:r w:rsidRPr="00EB4EE7">
        <w:t xml:space="preserve">čelnici </w:t>
      </w:r>
      <w:r>
        <w:t>upravnog odjela</w:t>
      </w:r>
      <w:bookmarkEnd w:id="1"/>
      <w:r>
        <w:t xml:space="preserve"> Grada Iloka.</w:t>
      </w:r>
    </w:p>
    <w:p w:rsidR="000A051D" w:rsidRPr="00EB4EE7" w:rsidRDefault="000A051D" w:rsidP="000A051D">
      <w:pPr>
        <w:pStyle w:val="Default"/>
        <w:numPr>
          <w:ilvl w:val="0"/>
          <w:numId w:val="1"/>
        </w:numPr>
        <w:jc w:val="both"/>
      </w:pPr>
      <w:r>
        <w:t>Pro</w:t>
      </w:r>
      <w:r w:rsidRPr="00EB4EE7">
        <w:t xml:space="preserve">čelnici </w:t>
      </w:r>
      <w:r>
        <w:t>upravnog odjela</w:t>
      </w:r>
      <w:r w:rsidRPr="00EB4EE7">
        <w:t xml:space="preserve"> </w:t>
      </w:r>
      <w:r>
        <w:t>Grada Iloka</w:t>
      </w:r>
      <w:r w:rsidRPr="00EB4EE7">
        <w:t xml:space="preserve"> donosi odluku o prijemu u r</w:t>
      </w:r>
      <w:r>
        <w:t>adni odnos na određeno vrijeme koja</w:t>
      </w:r>
      <w:r w:rsidRPr="00EB4EE7">
        <w:t xml:space="preserve"> se dostavlja kandidatima prijavljenim na Oglas. </w:t>
      </w:r>
    </w:p>
    <w:p w:rsidR="000A051D" w:rsidRPr="00EB4EE7" w:rsidRDefault="000A051D" w:rsidP="000A051D">
      <w:pPr>
        <w:pStyle w:val="Default"/>
        <w:numPr>
          <w:ilvl w:val="0"/>
          <w:numId w:val="1"/>
        </w:numPr>
        <w:jc w:val="both"/>
      </w:pPr>
      <w:r w:rsidRPr="00EB4EE7">
        <w:t>Izabrani kandidat mora dostaviti uvjerenje o zdravstvenoj sposobnosti prije sklapanja ugovora o radu.</w:t>
      </w:r>
    </w:p>
    <w:p w:rsidR="000A051D" w:rsidRPr="00EB4EE7" w:rsidRDefault="000A051D" w:rsidP="000A051D">
      <w:pPr>
        <w:jc w:val="both"/>
        <w:rPr>
          <w:b/>
          <w:bCs/>
        </w:rPr>
      </w:pPr>
    </w:p>
    <w:p w:rsidR="000A051D" w:rsidRDefault="000A051D" w:rsidP="000A051D">
      <w:pPr>
        <w:jc w:val="both"/>
        <w:rPr>
          <w:b/>
          <w:bCs/>
        </w:rPr>
      </w:pPr>
      <w:r>
        <w:t>VRIJEME</w:t>
      </w:r>
      <w:r w:rsidRPr="00EB4EE7">
        <w:t xml:space="preserve"> PROVEDBE TESTIRANJA</w:t>
      </w:r>
    </w:p>
    <w:p w:rsidR="000A051D" w:rsidRPr="00C22F1F" w:rsidRDefault="000A051D" w:rsidP="000A051D">
      <w:pPr>
        <w:jc w:val="both"/>
        <w:rPr>
          <w:b/>
          <w:bCs/>
        </w:rPr>
      </w:pPr>
      <w:r w:rsidRPr="00C22F1F">
        <w:rPr>
          <w:b/>
          <w:bCs/>
        </w:rPr>
        <w:t xml:space="preserve">PRETHODNA PROVJERA ZNANJA I SPOSOBNOSTI </w:t>
      </w:r>
    </w:p>
    <w:p w:rsidR="000A051D" w:rsidRPr="0020583C" w:rsidRDefault="000A051D" w:rsidP="000A051D">
      <w:pPr>
        <w:jc w:val="both"/>
        <w:rPr>
          <w:b/>
          <w:bCs/>
        </w:rPr>
      </w:pPr>
      <w:r>
        <w:rPr>
          <w:b/>
          <w:bCs/>
        </w:rPr>
        <w:t xml:space="preserve">Provest će se 08. travnja 2019. god. (petak) u 11,00 sati u Gradskoj vijećnici </w:t>
      </w:r>
      <w:r w:rsidRPr="0020583C">
        <w:rPr>
          <w:rFonts w:cs="Arial"/>
          <w:b/>
          <w:szCs w:val="20"/>
        </w:rPr>
        <w:t>na adresi Grada Iloka, Trg Nikole Iločkog 13, Ilok.</w:t>
      </w:r>
    </w:p>
    <w:p w:rsidR="000A051D" w:rsidRDefault="000A051D" w:rsidP="000A051D">
      <w:pPr>
        <w:jc w:val="both"/>
        <w:rPr>
          <w:b/>
          <w:bCs/>
        </w:rPr>
      </w:pPr>
    </w:p>
    <w:p w:rsidR="000A051D" w:rsidRDefault="000A051D" w:rsidP="000A051D">
      <w:pPr>
        <w:jc w:val="both"/>
        <w:rPr>
          <w:b/>
          <w:bCs/>
        </w:rPr>
      </w:pPr>
    </w:p>
    <w:p w:rsidR="000A051D" w:rsidRPr="00EB4EE7" w:rsidRDefault="000A051D" w:rsidP="000A051D">
      <w:pPr>
        <w:jc w:val="both"/>
      </w:pPr>
      <w:r w:rsidRPr="00EB4EE7">
        <w:rPr>
          <w:b/>
          <w:bCs/>
        </w:rPr>
        <w:t xml:space="preserve">POZIV NA PRETHODNU PROVJERU ZNANJA I SPOSOBNOSTI S </w:t>
      </w:r>
      <w:r>
        <w:rPr>
          <w:b/>
          <w:bCs/>
        </w:rPr>
        <w:t>POPISOM OSOBA KOJE</w:t>
      </w:r>
      <w:r w:rsidRPr="00EB4EE7">
        <w:rPr>
          <w:b/>
          <w:bCs/>
        </w:rPr>
        <w:t xml:space="preserve"> ISPUNJAVAJU FORMALNE UVJETE NATJEČAJA BIT ĆE </w:t>
      </w:r>
      <w:r>
        <w:rPr>
          <w:b/>
          <w:bCs/>
        </w:rPr>
        <w:t xml:space="preserve">OBJAVLJEN </w:t>
      </w:r>
      <w:r w:rsidRPr="00EB4EE7">
        <w:rPr>
          <w:b/>
          <w:bCs/>
        </w:rPr>
        <w:t xml:space="preserve">NA WEB STRANICI I </w:t>
      </w:r>
      <w:r>
        <w:rPr>
          <w:b/>
          <w:bCs/>
        </w:rPr>
        <w:t>NA OGLASNOJ</w:t>
      </w:r>
      <w:r w:rsidRPr="00EB4EE7">
        <w:rPr>
          <w:b/>
          <w:bCs/>
        </w:rPr>
        <w:t xml:space="preserve"> PLOČI</w:t>
      </w:r>
      <w:r>
        <w:rPr>
          <w:b/>
          <w:bCs/>
        </w:rPr>
        <w:t xml:space="preserve"> GRADA </w:t>
      </w:r>
      <w:r w:rsidRPr="00EB4EE7">
        <w:rPr>
          <w:b/>
          <w:bCs/>
        </w:rPr>
        <w:t>I</w:t>
      </w:r>
      <w:r>
        <w:rPr>
          <w:b/>
          <w:bCs/>
        </w:rPr>
        <w:t>L</w:t>
      </w:r>
      <w:r w:rsidRPr="00EB4EE7">
        <w:rPr>
          <w:b/>
          <w:bCs/>
        </w:rPr>
        <w:t>OK</w:t>
      </w:r>
      <w:r>
        <w:rPr>
          <w:b/>
          <w:bCs/>
        </w:rPr>
        <w:t>A</w:t>
      </w:r>
      <w:r w:rsidRPr="00EB4EE7">
        <w:rPr>
          <w:b/>
          <w:bCs/>
        </w:rPr>
        <w:t xml:space="preserve">. </w:t>
      </w:r>
    </w:p>
    <w:p w:rsidR="000A051D" w:rsidRDefault="000A051D" w:rsidP="000A051D">
      <w:pPr>
        <w:suppressAutoHyphens/>
        <w:rPr>
          <w:lang w:eastAsia="zh-CN"/>
        </w:rPr>
      </w:pPr>
    </w:p>
    <w:p w:rsidR="000A051D" w:rsidRPr="002F0701" w:rsidRDefault="000A051D" w:rsidP="000A051D">
      <w:pPr>
        <w:spacing w:line="236" w:lineRule="auto"/>
        <w:jc w:val="both"/>
        <w:rPr>
          <w:rFonts w:cs="Arial"/>
          <w:szCs w:val="20"/>
        </w:rPr>
      </w:pPr>
    </w:p>
    <w:p w:rsidR="000A051D" w:rsidRPr="00FB19B4" w:rsidRDefault="000A051D" w:rsidP="000A051D">
      <w:pPr>
        <w:suppressAutoHyphens/>
        <w:rPr>
          <w:lang w:eastAsia="zh-CN"/>
        </w:rPr>
      </w:pPr>
      <w:r w:rsidRPr="004E1E25">
        <w:rPr>
          <w:iCs/>
        </w:rPr>
        <w:tab/>
      </w:r>
      <w:r w:rsidRPr="004E1E25">
        <w:rPr>
          <w:iCs/>
        </w:rPr>
        <w:tab/>
      </w:r>
      <w:r w:rsidRPr="004E1E25">
        <w:rPr>
          <w:iCs/>
        </w:rPr>
        <w:tab/>
      </w:r>
      <w:r w:rsidRPr="004E1E25">
        <w:rPr>
          <w:iCs/>
        </w:rPr>
        <w:tab/>
      </w:r>
      <w:r w:rsidRPr="004E1E25">
        <w:rPr>
          <w:iCs/>
        </w:rPr>
        <w:tab/>
      </w:r>
      <w:r w:rsidRPr="004E1E25">
        <w:rPr>
          <w:iCs/>
        </w:rPr>
        <w:tab/>
      </w:r>
      <w:r w:rsidRPr="004E1E25">
        <w:rPr>
          <w:iCs/>
        </w:rPr>
        <w:tab/>
      </w:r>
      <w:r w:rsidRPr="004E1E25">
        <w:rPr>
          <w:iCs/>
        </w:rPr>
        <w:tab/>
      </w:r>
      <w:r>
        <w:rPr>
          <w:lang w:eastAsia="zh-CN"/>
        </w:rPr>
        <w:t xml:space="preserve"> </w:t>
      </w:r>
      <w:r w:rsidRPr="00FB19B4">
        <w:rPr>
          <w:lang w:eastAsia="zh-CN"/>
        </w:rPr>
        <w:t xml:space="preserve"> Pročelnica:</w:t>
      </w:r>
    </w:p>
    <w:p w:rsidR="000A051D" w:rsidRDefault="000A051D" w:rsidP="000A051D">
      <w:pPr>
        <w:suppressAutoHyphens/>
        <w:rPr>
          <w:lang w:eastAsia="zh-CN"/>
        </w:rPr>
      </w:pPr>
      <w:r w:rsidRPr="00FB19B4">
        <w:rPr>
          <w:lang w:eastAsia="zh-CN"/>
        </w:rPr>
        <w:t xml:space="preserve">                                                                                       Đurđica </w:t>
      </w:r>
      <w:proofErr w:type="spellStart"/>
      <w:r w:rsidRPr="00FB19B4">
        <w:rPr>
          <w:lang w:eastAsia="zh-CN"/>
        </w:rPr>
        <w:t>Tilović</w:t>
      </w:r>
      <w:proofErr w:type="spellEnd"/>
      <w:r w:rsidRPr="00FB19B4">
        <w:rPr>
          <w:lang w:eastAsia="zh-CN"/>
        </w:rPr>
        <w:t xml:space="preserve">, dipl. </w:t>
      </w:r>
      <w:proofErr w:type="spellStart"/>
      <w:r w:rsidRPr="00FB19B4">
        <w:rPr>
          <w:lang w:eastAsia="zh-CN"/>
        </w:rPr>
        <w:t>oecc</w:t>
      </w:r>
      <w:proofErr w:type="spellEnd"/>
      <w:r w:rsidRPr="00FB19B4">
        <w:rPr>
          <w:lang w:eastAsia="zh-CN"/>
        </w:rPr>
        <w:t>.</w:t>
      </w:r>
    </w:p>
    <w:p w:rsidR="000A051D" w:rsidRDefault="000A051D" w:rsidP="000A051D">
      <w:pPr>
        <w:suppressAutoHyphens/>
        <w:rPr>
          <w:lang w:eastAsia="zh-CN"/>
        </w:rPr>
      </w:pPr>
    </w:p>
    <w:p w:rsidR="000A051D" w:rsidRDefault="000A051D" w:rsidP="000A051D">
      <w:pPr>
        <w:suppressAutoHyphens/>
        <w:rPr>
          <w:lang w:eastAsia="zh-CN"/>
        </w:rPr>
      </w:pPr>
    </w:p>
    <w:p w:rsidR="000A051D" w:rsidRDefault="000A051D" w:rsidP="000A051D">
      <w:pPr>
        <w:suppressAutoHyphens/>
        <w:rPr>
          <w:lang w:eastAsia="zh-CN"/>
        </w:rPr>
      </w:pPr>
    </w:p>
    <w:p w:rsidR="000A051D" w:rsidRDefault="000A051D" w:rsidP="000A051D">
      <w:pPr>
        <w:suppressAutoHyphens/>
        <w:rPr>
          <w:lang w:eastAsia="zh-CN"/>
        </w:rPr>
      </w:pPr>
    </w:p>
    <w:p w:rsidR="000A051D" w:rsidRDefault="000A051D">
      <w:bookmarkStart w:id="2" w:name="_GoBack"/>
      <w:bookmarkEnd w:id="2"/>
    </w:p>
    <w:sectPr w:rsidR="000A0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76711B"/>
    <w:multiLevelType w:val="hybridMultilevel"/>
    <w:tmpl w:val="CCF8D9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51D"/>
    <w:rsid w:val="000A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A1B14F-B2A8-4F6E-B8AC-072984798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0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0A051D"/>
    <w:pPr>
      <w:spacing w:before="100" w:beforeAutospacing="1" w:after="100" w:afterAutospacing="1"/>
    </w:pPr>
  </w:style>
  <w:style w:type="paragraph" w:styleId="Opisslike">
    <w:name w:val="caption"/>
    <w:basedOn w:val="Normal"/>
    <w:next w:val="Normal"/>
    <w:qFormat/>
    <w:rsid w:val="000A051D"/>
    <w:rPr>
      <w:b/>
      <w:color w:val="000000"/>
      <w:sz w:val="22"/>
    </w:rPr>
  </w:style>
  <w:style w:type="paragraph" w:customStyle="1" w:styleId="t-9-8">
    <w:name w:val="t-9-8"/>
    <w:basedOn w:val="Normal"/>
    <w:uiPriority w:val="99"/>
    <w:rsid w:val="000A051D"/>
    <w:pPr>
      <w:spacing w:before="100" w:beforeAutospacing="1" w:after="100" w:afterAutospacing="1"/>
    </w:pPr>
  </w:style>
  <w:style w:type="paragraph" w:customStyle="1" w:styleId="Default">
    <w:name w:val="Default"/>
    <w:rsid w:val="000A051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670</Words>
  <Characters>3821</Characters>
  <Application>Microsoft Office Word</Application>
  <DocSecurity>0</DocSecurity>
  <Lines>31</Lines>
  <Paragraphs>8</Paragraphs>
  <ScaleCrop>false</ScaleCrop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1</cp:revision>
  <dcterms:created xsi:type="dcterms:W3CDTF">2019-03-27T14:00:00Z</dcterms:created>
  <dcterms:modified xsi:type="dcterms:W3CDTF">2019-03-27T14:01:00Z</dcterms:modified>
</cp:coreProperties>
</file>