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79A" w:rsidRDefault="00F3279A" w:rsidP="00F3279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after="0" w:line="240" w:lineRule="auto"/>
        <w:ind w:right="4145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 wp14:anchorId="01790E6E" wp14:editId="1C2B449D">
            <wp:simplePos x="0" y="0"/>
            <wp:positionH relativeFrom="column">
              <wp:posOffset>1189990</wp:posOffset>
            </wp:positionH>
            <wp:positionV relativeFrom="paragraph">
              <wp:posOffset>-560070</wp:posOffset>
            </wp:positionV>
            <wp:extent cx="400685" cy="49593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95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F3279A" w:rsidRPr="00D8345B" w:rsidRDefault="00F3279A" w:rsidP="00F3279A">
      <w:pPr>
        <w:autoSpaceDE w:val="0"/>
        <w:autoSpaceDN w:val="0"/>
        <w:adjustRightInd w:val="0"/>
        <w:spacing w:after="0" w:line="240" w:lineRule="auto"/>
        <w:ind w:right="41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VUKOVARSKO-SRIJEMSKA ŽUPANIJA </w:t>
      </w:r>
    </w:p>
    <w:p w:rsidR="00F3279A" w:rsidRPr="00D8345B" w:rsidRDefault="00F3279A" w:rsidP="00F3279A">
      <w:pPr>
        <w:autoSpaceDE w:val="0"/>
        <w:autoSpaceDN w:val="0"/>
        <w:adjustRightInd w:val="0"/>
        <w:spacing w:after="0" w:line="240" w:lineRule="auto"/>
        <w:ind w:right="4145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GRAD ILOK </w:t>
      </w:r>
    </w:p>
    <w:p w:rsidR="00F3279A" w:rsidRPr="00D8345B" w:rsidRDefault="00F3279A" w:rsidP="00F3279A">
      <w:pPr>
        <w:autoSpaceDE w:val="0"/>
        <w:autoSpaceDN w:val="0"/>
        <w:adjustRightInd w:val="0"/>
        <w:spacing w:after="0" w:line="240" w:lineRule="auto"/>
        <w:ind w:right="41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GRADSKO VIJEĆE</w:t>
      </w:r>
    </w:p>
    <w:p w:rsidR="00F3279A" w:rsidRPr="00D8345B" w:rsidRDefault="00F3279A" w:rsidP="00F3279A">
      <w:pPr>
        <w:autoSpaceDE w:val="0"/>
        <w:autoSpaceDN w:val="0"/>
        <w:adjustRightInd w:val="0"/>
        <w:spacing w:after="0" w:line="240" w:lineRule="auto"/>
        <w:ind w:right="41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ODBOR ZA IZBOR I IMENOVANJA</w:t>
      </w:r>
    </w:p>
    <w:p w:rsidR="00F3279A" w:rsidRPr="00D8345B" w:rsidRDefault="00F3279A" w:rsidP="00F3279A">
      <w:pPr>
        <w:autoSpaceDE w:val="0"/>
        <w:autoSpaceDN w:val="0"/>
        <w:adjustRightInd w:val="0"/>
        <w:spacing w:after="0" w:line="274" w:lineRule="exact"/>
        <w:ind w:right="532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32236 ILOK, Trg Nikole Iločkog 13 </w:t>
      </w:r>
    </w:p>
    <w:p w:rsidR="00F3279A" w:rsidRPr="00D8345B" w:rsidRDefault="00F3279A" w:rsidP="00F3279A">
      <w:pPr>
        <w:autoSpaceDE w:val="0"/>
        <w:autoSpaceDN w:val="0"/>
        <w:adjustRightInd w:val="0"/>
        <w:spacing w:after="0" w:line="274" w:lineRule="exact"/>
        <w:ind w:right="532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Tel: (032)592-950; </w:t>
      </w:r>
      <w:r w:rsidRPr="00D834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fax: 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(032)592-966</w:t>
      </w:r>
    </w:p>
    <w:p w:rsidR="00F3279A" w:rsidRPr="00D8345B" w:rsidRDefault="00F3279A" w:rsidP="00F3279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48" w:after="0" w:line="28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3279A" w:rsidRPr="00D8345B" w:rsidRDefault="00F3279A" w:rsidP="00F3279A">
      <w:pPr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2196/02-02-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:rsidR="00F3279A" w:rsidRPr="00D8345B" w:rsidRDefault="00F3279A" w:rsidP="00F3279A">
      <w:pPr>
        <w:tabs>
          <w:tab w:val="left" w:leader="dot" w:pos="1354"/>
          <w:tab w:val="left" w:leader="hyphen" w:pos="1994"/>
        </w:tabs>
        <w:autoSpaceDE w:val="0"/>
        <w:autoSpaceDN w:val="0"/>
        <w:adjustRightInd w:val="0"/>
        <w:spacing w:line="274" w:lineRule="exact"/>
        <w:rPr>
          <w:rFonts w:ascii="Calibri" w:eastAsia="Times New Roman" w:hAnsi="Calibri" w:cs="Times New Roman"/>
        </w:rPr>
      </w:pPr>
      <w:r w:rsidRPr="00D8345B">
        <w:rPr>
          <w:rFonts w:ascii="Times New Roman" w:eastAsia="Calibri" w:hAnsi="Times New Roman" w:cs="Times New Roman"/>
          <w:sz w:val="24"/>
          <w:szCs w:val="24"/>
        </w:rPr>
        <w:t>Iloku, 0</w:t>
      </w:r>
      <w:r w:rsidR="00B441A0">
        <w:rPr>
          <w:rFonts w:ascii="Times New Roman" w:eastAsia="Calibri" w:hAnsi="Times New Roman" w:cs="Times New Roman"/>
          <w:sz w:val="24"/>
          <w:szCs w:val="24"/>
        </w:rPr>
        <w:t>5</w:t>
      </w:r>
      <w:r w:rsidRPr="00D834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41A0">
        <w:rPr>
          <w:rFonts w:ascii="Times New Roman" w:eastAsia="Calibri" w:hAnsi="Times New Roman" w:cs="Times New Roman"/>
          <w:sz w:val="24"/>
          <w:szCs w:val="24"/>
        </w:rPr>
        <w:t>s</w:t>
      </w:r>
      <w:r w:rsidRPr="00D8345B">
        <w:rPr>
          <w:rFonts w:ascii="Times New Roman" w:eastAsia="Calibri" w:hAnsi="Times New Roman" w:cs="Times New Roman"/>
          <w:sz w:val="24"/>
          <w:szCs w:val="24"/>
        </w:rPr>
        <w:t>v</w:t>
      </w:r>
      <w:r w:rsidR="00B441A0">
        <w:rPr>
          <w:rFonts w:ascii="Times New Roman" w:eastAsia="Calibri" w:hAnsi="Times New Roman" w:cs="Times New Roman"/>
          <w:sz w:val="24"/>
          <w:szCs w:val="24"/>
        </w:rPr>
        <w:t>ibnj</w:t>
      </w:r>
      <w:r w:rsidRPr="00D8345B">
        <w:rPr>
          <w:rFonts w:ascii="Times New Roman" w:eastAsia="Calibri" w:hAnsi="Times New Roman" w:cs="Times New Roman"/>
          <w:sz w:val="24"/>
          <w:szCs w:val="24"/>
        </w:rPr>
        <w:t>a 20</w:t>
      </w:r>
      <w:r w:rsidR="00B441A0">
        <w:rPr>
          <w:rFonts w:ascii="Times New Roman" w:eastAsia="Calibri" w:hAnsi="Times New Roman" w:cs="Times New Roman"/>
          <w:sz w:val="24"/>
          <w:szCs w:val="24"/>
        </w:rPr>
        <w:t>20</w:t>
      </w:r>
      <w:r w:rsidRPr="00D8345B">
        <w:rPr>
          <w:rFonts w:ascii="Times New Roman" w:eastAsia="Calibri" w:hAnsi="Times New Roman" w:cs="Times New Roman"/>
          <w:sz w:val="24"/>
          <w:szCs w:val="24"/>
        </w:rPr>
        <w:t>. godine</w:t>
      </w:r>
      <w:r w:rsidRPr="00D8345B">
        <w:rPr>
          <w:rFonts w:ascii="Calibri" w:eastAsia="Times New Roman" w:hAnsi="Calibri" w:cs="Times New Roman"/>
        </w:rPr>
        <w:t xml:space="preserve"> 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10. Zakona o savjetima mladih („Narodne novine" br. 41/14) i članka 10. Odluke o osnivanju Savjeta mladih Grada Iloka („Službeni vjesnik" Vukovarsko-srijemske županije br. 25/14) Odbor za izbor i imenovanja sastavio je 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Izvješće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provjeri formalnih uvjeta prijavljenih kandidata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izbor članova i zamjenika članova Savjeta mladih Grada Iloka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 popis važećih kandidatura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da je nastavno na Javni poziv za isticanje kandidatura za izbor članova Savjeta mladih Grada Iloka i njihovih zamjenika, objavljen 08.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na oglasnim pločama Grada Iloka, web stranici Grada Iloka </w:t>
      </w:r>
      <w:hyperlink r:id="rId6" w:history="1">
        <w:r w:rsidRPr="00D8345B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www.ilok.hr</w:t>
        </w:r>
      </w:hyperlink>
      <w:r w:rsidRPr="00D834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834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Radiu</w:t>
      </w:r>
      <w:proofErr w:type="spellEnd"/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Ilok, zaprimljeno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)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rijava tj. k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andidatura za izbor članova i zamjenika članova Savjeta mladih,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god. te da su istaknute kandidature pravovremene.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 mladih Grada Iloka broji pet (5) članova, uključujući predsjednika i zamjenika predsjednika. Članove Savjeta mladih Grada Iloka i njihove zamjenike bira Gradsko vijeće Grada Iloka na razdoblje od tri godine.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za člana i zamjenika člana Savjeta mogu biti mladi koji imaju prebivalište ili boravište na području grada Iloka (Ilok, Bapska, </w:t>
      </w:r>
      <w:proofErr w:type="spellStart"/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Mohovo</w:t>
      </w:r>
      <w:proofErr w:type="spellEnd"/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Šarengrad) i koji u trenutku podnošenja kandidatura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od navršenih 15 do navršenih 30 godina života te kao takvi imaju pravo biti birani za člana i zamjenika člana Savjeta mladih.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za izbor i imenovanja pristupio je otvaranju pošiljki prema redoslijedu zaprimanja, obavio je provjeru formalnih uvjeta prijavljenih kandidata za izbor članova i zamjenika članova Savjeta mladih Grada Iloka i utvrdio da formalne uvjete ispunjava pet (5) kandidatura. 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za izbor i imenovanja utvrđuje Popis važećih kandidatura (prema abecednom redu kandidata) koji će zajedno sa Izvješćem o provjeri formalnih uvjeta uputiti Gradskom vijeću Grada Iloka, sukladno člancima 10. i 11. Odluke o osnivanju Savjeta mladih Grada Iloka. Izvješće i Popis objavit će se na oglasnim pločama Grada Iloka, web stranici Grada Iloka </w:t>
      </w:r>
      <w:hyperlink r:id="rId7" w:history="1">
        <w:r w:rsidRPr="00D8345B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www.ilok.hr</w:t>
        </w:r>
      </w:hyperlink>
      <w:r w:rsidRPr="00D834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834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Radiu</w:t>
      </w:r>
      <w:proofErr w:type="spellEnd"/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Ilok. 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Popis važećih kandidatura za članove i zamjenike članova</w:t>
      </w:r>
    </w:p>
    <w:p w:rsidR="00F3279A" w:rsidRDefault="00F3279A" w:rsidP="00F3279A">
      <w:pPr>
        <w:autoSpaceDE w:val="0"/>
        <w:autoSpaceDN w:val="0"/>
        <w:adjustRightInd w:val="0"/>
        <w:spacing w:before="12" w:after="0" w:line="281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Savjeta mladih Grada Iloka</w:t>
      </w:r>
    </w:p>
    <w:p w:rsidR="00B441A0" w:rsidRPr="00D8345B" w:rsidRDefault="00B441A0" w:rsidP="00F3279A">
      <w:pPr>
        <w:autoSpaceDE w:val="0"/>
        <w:autoSpaceDN w:val="0"/>
        <w:adjustRightInd w:val="0"/>
        <w:spacing w:before="12" w:after="0" w:line="281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numPr>
          <w:ilvl w:val="0"/>
          <w:numId w:val="2"/>
        </w:numPr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Kandidat: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ARIJA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OŠNJAK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rođena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8.1998., Ilok, Dr. Alojzija Stepinca 9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Predlagatelj: 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MLADIH 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VOLJA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kandidata: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 K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zović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, rođen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.2000., Ilok, Kralja Tomislava 49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numPr>
          <w:ilvl w:val="0"/>
          <w:numId w:val="2"/>
        </w:numPr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Kandidat: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K, rođen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2.199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Dr. Franje Tuđmana 75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Predlagatelj: UDRUGA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MLADIH 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VOLJA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kandidata: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Andrija </w:t>
      </w:r>
      <w:proofErr w:type="spellStart"/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Čobanković</w:t>
      </w:r>
      <w:proofErr w:type="spellEnd"/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rođen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27.09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.19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8.,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59</w:t>
      </w:r>
    </w:p>
    <w:p w:rsidR="00F3279A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numPr>
          <w:ilvl w:val="0"/>
          <w:numId w:val="2"/>
        </w:numPr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Kandidat: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TEO KUZM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AN, rođen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.199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Radić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a 90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Predlagatelj: UDRUGA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MLADIH </w:t>
      </w:r>
      <w:r w:rsidR="004A1709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VOLJA</w:t>
      </w:r>
      <w:r w:rsidR="004A1709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kandidata: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Groznic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rođena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06.0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1999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Augusta Cesarca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</w:p>
    <w:p w:rsidR="000E6D3D" w:rsidRPr="00D8345B" w:rsidRDefault="000E6D3D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numPr>
          <w:ilvl w:val="0"/>
          <w:numId w:val="2"/>
        </w:numPr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Kandidat: 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 PETRIK, rođen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6.10.1998., Ilok, Kralja Tomislava 92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Predlagatelj: 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CUCCIUM ILOK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kandidata: 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Petrik</w:t>
      </w:r>
      <w:proofErr w:type="spellEnd"/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rođena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E6D3D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7.1997., Ilok, Kralja Tomislava 92</w:t>
      </w:r>
      <w:r w:rsidR="000E6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E6D3D" w:rsidRPr="00D8345B" w:rsidRDefault="000E6D3D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numPr>
          <w:ilvl w:val="0"/>
          <w:numId w:val="2"/>
        </w:numPr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Kandidat: A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A VRAŽIĆ, rođena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8.199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., Ilok, Matije Gupca 85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Predlagatelj: UDRUGA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MLADIH </w:t>
      </w:r>
      <w:r w:rsidR="004A1709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VOLJA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kandidata: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Vražić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rođena 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.199</w:t>
      </w:r>
      <w:r w:rsidR="004A17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4A1709"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Ilok, Matije Gupca 85</w:t>
      </w: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na prvoj sjednici nakon objave Popisa važećih kandidatura raspravit će o Izvješću o provjeri formalnih uvjeta i s Popisa važećih kandidatura za članove i zamjenike članova Savjeta tajnim glasovanjem izabrati članove i zamjenike članova Savjeta.</w:t>
      </w:r>
    </w:p>
    <w:p w:rsidR="00F3279A" w:rsidRDefault="00F3279A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1A0" w:rsidRPr="00D8345B" w:rsidRDefault="00B441A0" w:rsidP="00F3279A">
      <w:pPr>
        <w:autoSpaceDE w:val="0"/>
        <w:autoSpaceDN w:val="0"/>
        <w:adjustRightInd w:val="0"/>
        <w:spacing w:before="12" w:after="0" w:line="281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79A" w:rsidRPr="00D8345B" w:rsidRDefault="00F3279A" w:rsidP="00F3279A">
      <w:pPr>
        <w:autoSpaceDE w:val="0"/>
        <w:autoSpaceDN w:val="0"/>
        <w:adjustRightInd w:val="0"/>
        <w:spacing w:before="12" w:after="0" w:line="281" w:lineRule="exact"/>
        <w:ind w:left="4974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45B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izbor i imenovanja</w:t>
      </w:r>
    </w:p>
    <w:p w:rsidR="002C455E" w:rsidRDefault="002C455E"/>
    <w:sectPr w:rsidR="002C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B3597"/>
    <w:multiLevelType w:val="hybridMultilevel"/>
    <w:tmpl w:val="61F687A6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8"/>
      </w:rPr>
    </w:lvl>
    <w:lvl w:ilvl="1" w:tplc="00000005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pacing w:val="-8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06C7"/>
    <w:multiLevelType w:val="hybridMultilevel"/>
    <w:tmpl w:val="29EA6B38"/>
    <w:lvl w:ilvl="0" w:tplc="39B6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9A"/>
    <w:rsid w:val="000126A4"/>
    <w:rsid w:val="000E6D3D"/>
    <w:rsid w:val="002C455E"/>
    <w:rsid w:val="004A1709"/>
    <w:rsid w:val="00B441A0"/>
    <w:rsid w:val="00F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0D05"/>
  <w15:chartTrackingRefBased/>
  <w15:docId w15:val="{AAFE5699-808E-4623-99B3-E7D8AA9A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2020-05-05T12:06:00Z</dcterms:created>
  <dcterms:modified xsi:type="dcterms:W3CDTF">2020-05-05T12:58:00Z</dcterms:modified>
</cp:coreProperties>
</file>