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4B39" w14:textId="77777777" w:rsidR="00856B64" w:rsidRPr="00E664B2" w:rsidRDefault="00856B64" w:rsidP="00856B6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zh-CN"/>
        </w:rPr>
        <w:drawing>
          <wp:anchor distT="0" distB="0" distL="114935" distR="114935" simplePos="0" relativeHeight="251659264" behindDoc="0" locked="0" layoutInCell="1" allowOverlap="1" wp14:anchorId="5D8E33B1" wp14:editId="3361EA23">
            <wp:simplePos x="0" y="0"/>
            <wp:positionH relativeFrom="column">
              <wp:posOffset>1114425</wp:posOffset>
            </wp:positionH>
            <wp:positionV relativeFrom="paragraph">
              <wp:posOffset>-505460</wp:posOffset>
            </wp:positionV>
            <wp:extent cx="400050" cy="4953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REPUBLIKA HRVATSKA</w:t>
      </w:r>
    </w:p>
    <w:p w14:paraId="00407073" w14:textId="77777777" w:rsidR="00856B64" w:rsidRPr="00E664B2" w:rsidRDefault="00856B64" w:rsidP="00856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VUKOVARSKO-SRIJEMSKA ŽUPANIJA</w:t>
      </w:r>
    </w:p>
    <w:p w14:paraId="43269BBB" w14:textId="77777777" w:rsidR="00856B64" w:rsidRPr="00E664B2" w:rsidRDefault="00856B64" w:rsidP="00856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GRAD ILOK</w:t>
      </w:r>
    </w:p>
    <w:p w14:paraId="3B31385E" w14:textId="77777777" w:rsidR="00856B64" w:rsidRPr="00E664B2" w:rsidRDefault="00856B64" w:rsidP="00856B6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GRADONAČELNICA</w:t>
      </w:r>
    </w:p>
    <w:p w14:paraId="6A4C316F" w14:textId="77777777" w:rsidR="00856B64" w:rsidRPr="00E664B2" w:rsidRDefault="00856B64" w:rsidP="00856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114D83" w14:textId="3BEA1664" w:rsidR="00856B64" w:rsidRPr="00AC3CFE" w:rsidRDefault="00856B64" w:rsidP="0085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66446266"/>
      <w:bookmarkStart w:id="1" w:name="_Hlk40169662"/>
      <w:r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bookmarkStart w:id="2" w:name="_Hlk40246775"/>
      <w:r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402-0</w:t>
      </w:r>
      <w:r w:rsidR="00995A15"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B45017"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bookmarkEnd w:id="2"/>
      <w:r w:rsidR="00B45017"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bookmarkEnd w:id="0"/>
    <w:p w14:paraId="1AD75A6E" w14:textId="365F1CF2" w:rsidR="00856B64" w:rsidRPr="00AC3CFE" w:rsidRDefault="00856B64" w:rsidP="0085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</w:t>
      </w:r>
      <w:r w:rsidR="00995A15"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-02-01-2</w:t>
      </w:r>
      <w:r w:rsidR="00B45017"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95A15" w:rsidRPr="00AC3CF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477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2B4FE82" w14:textId="276E5ECE" w:rsidR="00856B64" w:rsidRPr="00AC3CFE" w:rsidRDefault="00856B64" w:rsidP="0085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F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Ilok, </w:t>
      </w:r>
      <w:r w:rsidR="00995A15" w:rsidRPr="00AC3CF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0</w:t>
      </w:r>
      <w:r w:rsidR="00C4770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9</w:t>
      </w:r>
      <w:r w:rsidRPr="00AC3CF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. </w:t>
      </w:r>
      <w:r w:rsidR="00995A15" w:rsidRPr="00AC3CF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veljače</w:t>
      </w:r>
      <w:r w:rsidRPr="00AC3CF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202</w:t>
      </w:r>
      <w:bookmarkEnd w:id="1"/>
      <w:r w:rsidR="00C4770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3</w:t>
      </w:r>
      <w:r w:rsidRPr="00AC3CF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.</w:t>
      </w:r>
      <w:r w:rsidR="00995A15" w:rsidRPr="00AC3CF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godine</w:t>
      </w:r>
    </w:p>
    <w:p w14:paraId="0494A52F" w14:textId="77777777" w:rsidR="00856B64" w:rsidRPr="00AC3CFE" w:rsidRDefault="00856B64" w:rsidP="0085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91BB63" w14:textId="3A4D7579" w:rsidR="00856B64" w:rsidRPr="00E664B2" w:rsidRDefault="00856B64" w:rsidP="0085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Temeljem 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članka </w:t>
      </w:r>
      <w:bookmarkStart w:id="3" w:name="_Hlk66443886"/>
      <w:r w:rsidR="002C5988"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B032CA"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. Programa socijalne skrbi na području grada Iloka (”Službeni vjesnik Vukovarsko – srijemske županije” br. 07/20</w:t>
      </w:r>
      <w:bookmarkEnd w:id="3"/>
      <w:r w:rsidR="00AC3CFE">
        <w:rPr>
          <w:rFonts w:ascii="Times New Roman" w:eastAsia="Times New Roman" w:hAnsi="Times New Roman" w:cs="Times New Roman"/>
          <w:sz w:val="24"/>
          <w:szCs w:val="24"/>
          <w:lang w:eastAsia="zh-CN"/>
        </w:rPr>
        <w:t>, „Službeni glasnik“ Grada Iloka br. 11/22</w:t>
      </w:r>
      <w:r w:rsidR="00B032CA"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članka 42. stavka 1. 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Statuta Grada Iloka ("Službeni vjesnik" Vukovarsko-srijemske županije br. 11/13, 4/18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9/19, </w:t>
      </w:r>
      <w:bookmarkStart w:id="4" w:name="_Hlk66443938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4/20</w:t>
      </w:r>
      <w:r w:rsid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2C5988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glasnik“ Grad</w:t>
      </w:r>
      <w:r w:rsidR="00ED11C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C59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Iloka br. 2/21</w:t>
      </w:r>
      <w:bookmarkEnd w:id="4"/>
      <w:r w:rsidR="001D215E">
        <w:rPr>
          <w:rFonts w:ascii="Times New Roman" w:eastAsia="Times New Roman" w:hAnsi="Times New Roman" w:cs="Times New Roman"/>
          <w:sz w:val="24"/>
          <w:szCs w:val="24"/>
          <w:lang w:eastAsia="hr-HR"/>
        </w:rPr>
        <w:t>, 8/21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), Gradonačelnica Grada Iloka </w:t>
      </w:r>
      <w:r w:rsidRPr="002E7813">
        <w:rPr>
          <w:rFonts w:ascii="Times New Roman" w:eastAsiaTheme="minorEastAsia" w:hAnsi="Times New Roman" w:cs="Times New Roman"/>
          <w:sz w:val="24"/>
          <w:szCs w:val="24"/>
          <w:lang w:eastAsia="hr-HR"/>
        </w:rPr>
        <w:t>raspis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uje</w:t>
      </w:r>
    </w:p>
    <w:p w14:paraId="52CEB176" w14:textId="77777777" w:rsidR="00856B64" w:rsidRPr="00E664B2" w:rsidRDefault="00856B64" w:rsidP="00856B64">
      <w:pPr>
        <w:tabs>
          <w:tab w:val="left" w:pos="155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E7AD64E" w14:textId="77777777" w:rsidR="00856B64" w:rsidRPr="008C3E11" w:rsidRDefault="00856B64" w:rsidP="00856B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C3E1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Javni poziv</w:t>
      </w:r>
    </w:p>
    <w:p w14:paraId="297C5165" w14:textId="77777777" w:rsidR="00856B64" w:rsidRDefault="00856B64" w:rsidP="00856B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5" w:name="_Hlk40169633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</w:t>
      </w: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664B2">
        <w:rPr>
          <w:rFonts w:ascii="Times New Roman" w:hAnsi="Times New Roman" w:cs="Times New Roman"/>
          <w:b/>
          <w:sz w:val="24"/>
          <w:szCs w:val="24"/>
        </w:rPr>
        <w:t>sufinanciranj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664B2">
        <w:rPr>
          <w:rFonts w:ascii="Times New Roman" w:hAnsi="Times New Roman" w:cs="Times New Roman"/>
          <w:b/>
          <w:sz w:val="24"/>
          <w:szCs w:val="24"/>
        </w:rPr>
        <w:t xml:space="preserve"> kupnje računala</w:t>
      </w:r>
      <w:bookmarkEnd w:id="5"/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14B481D" w14:textId="77777777" w:rsidR="00856B64" w:rsidRPr="005A77C4" w:rsidRDefault="00856B64" w:rsidP="00856B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6" w:name="_Hlk40169644"/>
      <w:r w:rsidRPr="005A77C4">
        <w:rPr>
          <w:rFonts w:ascii="Times New Roman" w:hAnsi="Times New Roman" w:cs="Times New Roman"/>
          <w:b/>
          <w:bCs/>
          <w:sz w:val="24"/>
          <w:szCs w:val="24"/>
        </w:rPr>
        <w:t>učenicima petih razreda osnovnih škola</w:t>
      </w:r>
      <w:bookmarkEnd w:id="6"/>
    </w:p>
    <w:p w14:paraId="601A51C1" w14:textId="77777777" w:rsidR="00856B64" w:rsidRDefault="00856B64" w:rsidP="00856B64"/>
    <w:p w14:paraId="6CBF556B" w14:textId="77777777" w:rsidR="00856B64" w:rsidRPr="00E664B2" w:rsidRDefault="00856B64" w:rsidP="00856B6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1.</w:t>
      </w:r>
    </w:p>
    <w:p w14:paraId="033CD0D4" w14:textId="77777777" w:rsidR="00856B64" w:rsidRPr="00E664B2" w:rsidRDefault="00856B64" w:rsidP="0085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4B2">
        <w:rPr>
          <w:rFonts w:ascii="Times New Roman" w:hAnsi="Times New Roman" w:cs="Times New Roman"/>
          <w:sz w:val="24"/>
          <w:szCs w:val="24"/>
        </w:rPr>
        <w:t>Grad Ilok sufinancirat će kupnju računala učenicima petih razreda osnovnih škola s područja Grada Iloka (u daljnjem tekstu: učenici).</w:t>
      </w:r>
    </w:p>
    <w:p w14:paraId="4F23F84E" w14:textId="77777777" w:rsidR="00856B64" w:rsidRPr="00E664B2" w:rsidRDefault="00856B64" w:rsidP="00856B6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9B762" w14:textId="77777777" w:rsidR="00856B64" w:rsidRPr="00E664B2" w:rsidRDefault="00856B64" w:rsidP="00856B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3FCFC6C" w14:textId="77777777" w:rsidR="00856B64" w:rsidRPr="00E664B2" w:rsidRDefault="00856B64" w:rsidP="0085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4B2">
        <w:rPr>
          <w:rFonts w:ascii="Times New Roman" w:hAnsi="Times New Roman" w:cs="Times New Roman"/>
          <w:sz w:val="24"/>
          <w:szCs w:val="24"/>
        </w:rPr>
        <w:t>Pravo na novčanu pomoć ostvaruju svi učenici iz članka 1. koji nisu ostvarili pravo sufinanciranja kupnje računala po nekoj drugoj osnovi.</w:t>
      </w:r>
    </w:p>
    <w:p w14:paraId="2B6CA290" w14:textId="77777777" w:rsidR="00856B64" w:rsidRPr="00E664B2" w:rsidRDefault="00856B64" w:rsidP="00856B6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5344D" w14:textId="77777777" w:rsidR="00856B64" w:rsidRPr="00E664B2" w:rsidRDefault="00856B64" w:rsidP="00856B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9D4141D" w14:textId="77777777" w:rsidR="00856B64" w:rsidRDefault="00856B64" w:rsidP="0085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4B2">
        <w:rPr>
          <w:rFonts w:ascii="Times New Roman" w:hAnsi="Times New Roman" w:cs="Times New Roman"/>
          <w:sz w:val="24"/>
          <w:szCs w:val="24"/>
        </w:rPr>
        <w:t xml:space="preserve">Pravo na sufinanciranje ostvaruju </w:t>
      </w:r>
      <w:r>
        <w:rPr>
          <w:rFonts w:ascii="Times New Roman" w:hAnsi="Times New Roman" w:cs="Times New Roman"/>
          <w:sz w:val="24"/>
          <w:szCs w:val="24"/>
        </w:rPr>
        <w:t xml:space="preserve">roditelji </w:t>
      </w:r>
      <w:r w:rsidRPr="00E664B2">
        <w:rPr>
          <w:rFonts w:ascii="Times New Roman" w:hAnsi="Times New Roman" w:cs="Times New Roman"/>
          <w:sz w:val="24"/>
          <w:szCs w:val="24"/>
        </w:rPr>
        <w:t>učeni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E664B2">
        <w:rPr>
          <w:rFonts w:ascii="Times New Roman" w:hAnsi="Times New Roman" w:cs="Times New Roman"/>
          <w:sz w:val="24"/>
          <w:szCs w:val="24"/>
        </w:rPr>
        <w:t xml:space="preserve"> koji u otvorenom roku dostave zahtjev sa dokazom o kupovini stolnog računala/prijenosnog računala (laptopa) sa pripadajućom opremom (kućište, monitor, miš, tipkovnica) </w:t>
      </w:r>
      <w:r>
        <w:rPr>
          <w:rFonts w:ascii="Times New Roman" w:hAnsi="Times New Roman" w:cs="Times New Roman"/>
          <w:sz w:val="24"/>
          <w:szCs w:val="24"/>
        </w:rPr>
        <w:t>i ostalom potrebnom dokumentacijom iz obrasca.</w:t>
      </w:r>
    </w:p>
    <w:p w14:paraId="18146179" w14:textId="77777777" w:rsidR="00856B64" w:rsidRDefault="00856B64" w:rsidP="0085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C2217" w14:textId="77777777" w:rsidR="00856B64" w:rsidRPr="00E664B2" w:rsidRDefault="00856B64" w:rsidP="00856B64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DE4C2F7" w14:textId="6ABCEB1B" w:rsidR="00856B64" w:rsidRPr="009D0CD5" w:rsidRDefault="00867491" w:rsidP="00856B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Hlk66446319"/>
      <w:r>
        <w:rPr>
          <w:rFonts w:ascii="Times New Roman" w:hAnsi="Times New Roman" w:cs="Times New Roman"/>
          <w:sz w:val="24"/>
          <w:szCs w:val="24"/>
        </w:rPr>
        <w:t xml:space="preserve">Sufinancirat će se </w:t>
      </w:r>
      <w:r w:rsidR="00856B64" w:rsidRPr="009D0CD5">
        <w:rPr>
          <w:rFonts w:ascii="Times New Roman" w:hAnsi="Times New Roman" w:cs="Times New Roman"/>
          <w:sz w:val="24"/>
          <w:szCs w:val="24"/>
        </w:rPr>
        <w:t xml:space="preserve">najviše do 80 % cijene računala odnosno maksimalno </w:t>
      </w:r>
      <w:r w:rsidR="00273A26">
        <w:rPr>
          <w:rFonts w:ascii="Times New Roman" w:hAnsi="Times New Roman" w:cs="Times New Roman"/>
          <w:sz w:val="24"/>
          <w:szCs w:val="24"/>
        </w:rPr>
        <w:t>318,53 eura</w:t>
      </w:r>
      <w:r w:rsidR="00856B64" w:rsidRPr="009D0CD5">
        <w:rPr>
          <w:rFonts w:ascii="Times New Roman" w:hAnsi="Times New Roman" w:cs="Times New Roman"/>
          <w:sz w:val="24"/>
          <w:szCs w:val="24"/>
        </w:rPr>
        <w:t xml:space="preserve"> ovisno o broju zahtjeva koji ispunjavaju uvjete</w:t>
      </w:r>
      <w:bookmarkEnd w:id="7"/>
      <w:r w:rsidR="00856B64" w:rsidRPr="009D0CD5">
        <w:rPr>
          <w:rFonts w:ascii="Times New Roman" w:hAnsi="Times New Roman" w:cs="Times New Roman"/>
          <w:sz w:val="24"/>
          <w:szCs w:val="24"/>
        </w:rPr>
        <w:t>.</w:t>
      </w:r>
      <w:r w:rsidRPr="00867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86C2D" w14:textId="77777777" w:rsidR="00856B64" w:rsidRPr="009D0CD5" w:rsidRDefault="00856B64" w:rsidP="00856B6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ACA26" w14:textId="77777777" w:rsidR="00856B64" w:rsidRPr="00E664B2" w:rsidRDefault="00856B64" w:rsidP="00856B6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  <w:t>Članak 5.</w:t>
      </w:r>
    </w:p>
    <w:p w14:paraId="1329D871" w14:textId="77777777" w:rsidR="00856B64" w:rsidRPr="00E664B2" w:rsidRDefault="00856B64" w:rsidP="00856B64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Sredstva iz članka 4. ove Odluke uplatit će se putem </w:t>
      </w:r>
      <w:r w:rsidRPr="00E664B2">
        <w:rPr>
          <w:rFonts w:ascii="Times New Roman" w:hAnsi="Times New Roman" w:cs="Times New Roman"/>
          <w:sz w:val="24"/>
          <w:szCs w:val="24"/>
        </w:rPr>
        <w:t>računa roditelja.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14:paraId="47612936" w14:textId="4C4B7909" w:rsidR="00856B64" w:rsidRPr="00E664B2" w:rsidRDefault="00856B64" w:rsidP="00856B6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Za provođenje ove Odluke osigurana su financijska sredstva u Proračunu Grada Iloka za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C3CFE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godinu.</w:t>
      </w:r>
    </w:p>
    <w:p w14:paraId="7576E55D" w14:textId="77777777" w:rsidR="00856B64" w:rsidRPr="00E664B2" w:rsidRDefault="00856B64" w:rsidP="0085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zh-CN"/>
        </w:rPr>
      </w:pPr>
    </w:p>
    <w:p w14:paraId="63E5FB04" w14:textId="77777777" w:rsidR="00ED11CB" w:rsidRDefault="00ED11CB" w:rsidP="00856B6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D4A1E70" w14:textId="63057853" w:rsidR="00856B64" w:rsidRPr="00E664B2" w:rsidRDefault="00856B64" w:rsidP="00856B6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6.</w:t>
      </w:r>
    </w:p>
    <w:p w14:paraId="4F7EA00E" w14:textId="5CCFEEB5" w:rsidR="00856B64" w:rsidRPr="00E664B2" w:rsidRDefault="00856B64" w:rsidP="00856B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 w:rsidRPr="002E7813">
        <w:rPr>
          <w:rFonts w:ascii="Times New Roman" w:eastAsia="Times New Roman" w:hAnsi="Times New Roman" w:cs="Times New Roman"/>
          <w:sz w:val="24"/>
          <w:szCs w:val="24"/>
          <w:lang w:eastAsia="zh-CN"/>
        </w:rPr>
        <w:t>Pomoć</w:t>
      </w:r>
      <w:r w:rsidRPr="002E7813">
        <w:rPr>
          <w:rFonts w:ascii="Times New Roman" w:hAnsi="Times New Roman" w:cs="Times New Roman"/>
          <w:sz w:val="24"/>
          <w:szCs w:val="24"/>
        </w:rPr>
        <w:t xml:space="preserve"> se može ostvariti za računala kupljena </w:t>
      </w:r>
      <w:r w:rsidRPr="002E7813">
        <w:rPr>
          <w:rFonts w:ascii="Times New Roman" w:eastAsiaTheme="minorEastAsia" w:hAnsi="Times New Roman" w:cs="Times New Roman"/>
          <w:sz w:val="24"/>
          <w:szCs w:val="24"/>
          <w:lang w:eastAsia="hr-HR"/>
        </w:rPr>
        <w:t>učenicima</w:t>
      </w:r>
      <w:r w:rsidRPr="002E7813">
        <w:rPr>
          <w:rFonts w:ascii="Times New Roman" w:hAnsi="Times New Roman" w:cs="Times New Roman"/>
          <w:sz w:val="24"/>
          <w:szCs w:val="24"/>
        </w:rPr>
        <w:t xml:space="preserve"> od početka školske godine</w:t>
      </w:r>
      <w:r w:rsidR="00AC3CFE">
        <w:rPr>
          <w:rFonts w:ascii="Times New Roman" w:hAnsi="Times New Roman" w:cs="Times New Roman"/>
          <w:sz w:val="24"/>
          <w:szCs w:val="24"/>
        </w:rPr>
        <w:t xml:space="preserve"> -</w:t>
      </w:r>
      <w:r w:rsidRPr="002E7813">
        <w:rPr>
          <w:rFonts w:ascii="Times New Roman" w:hAnsi="Times New Roman" w:cs="Times New Roman"/>
          <w:sz w:val="24"/>
          <w:szCs w:val="24"/>
        </w:rPr>
        <w:t xml:space="preserve"> temeljem </w:t>
      </w:r>
      <w:r w:rsidR="00AC3CFE">
        <w:rPr>
          <w:rFonts w:ascii="Times New Roman" w:hAnsi="Times New Roman" w:cs="Times New Roman"/>
          <w:sz w:val="24"/>
          <w:szCs w:val="24"/>
        </w:rPr>
        <w:t>J</w:t>
      </w:r>
      <w:r w:rsidRPr="002E7813">
        <w:rPr>
          <w:rFonts w:ascii="Times New Roman" w:hAnsi="Times New Roman" w:cs="Times New Roman"/>
          <w:sz w:val="24"/>
          <w:szCs w:val="24"/>
        </w:rPr>
        <w:t>avnog poziva.</w:t>
      </w:r>
    </w:p>
    <w:p w14:paraId="47CF0C2E" w14:textId="3785CB5B" w:rsidR="00856B64" w:rsidRPr="00AC3CFE" w:rsidRDefault="00856B64" w:rsidP="0085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</w:t>
      </w:r>
      <w:r w:rsidR="00AC3CFE">
        <w:rPr>
          <w:rFonts w:ascii="Times New Roman" w:eastAsiaTheme="minorEastAsia" w:hAnsi="Times New Roman" w:cs="Times New Roman"/>
          <w:sz w:val="24"/>
          <w:szCs w:val="24"/>
          <w:lang w:eastAsia="hr-HR"/>
        </w:rPr>
        <w:t>J</w:t>
      </w:r>
      <w:r w:rsidRPr="002E781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avni poziv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objavit će se na </w:t>
      </w:r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web stranic</w:t>
      </w:r>
      <w:r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i</w:t>
      </w:r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 xml:space="preserve"> Grada Ilok</w:t>
      </w:r>
      <w:r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 otvoren je </w:t>
      </w:r>
      <w:r w:rsidRPr="00D621D9">
        <w:rPr>
          <w:rFonts w:ascii="Times New Roman" w:hAnsi="Times New Roman" w:cs="Times New Roman"/>
          <w:sz w:val="24"/>
          <w:szCs w:val="24"/>
        </w:rPr>
        <w:t xml:space="preserve">do </w:t>
      </w:r>
      <w:r w:rsidR="00AC3CFE" w:rsidRPr="00AC3CFE">
        <w:rPr>
          <w:rFonts w:ascii="Times New Roman" w:hAnsi="Times New Roman" w:cs="Times New Roman"/>
          <w:sz w:val="24"/>
          <w:szCs w:val="24"/>
        </w:rPr>
        <w:t>1</w:t>
      </w:r>
      <w:r w:rsidRPr="00AC3CFE">
        <w:rPr>
          <w:rFonts w:ascii="Times New Roman" w:hAnsi="Times New Roman" w:cs="Times New Roman"/>
          <w:sz w:val="24"/>
          <w:szCs w:val="24"/>
        </w:rPr>
        <w:t>.</w:t>
      </w:r>
      <w:r w:rsidR="0072629F" w:rsidRPr="00AC3CFE">
        <w:rPr>
          <w:rFonts w:ascii="Times New Roman" w:hAnsi="Times New Roman" w:cs="Times New Roman"/>
          <w:sz w:val="24"/>
          <w:szCs w:val="24"/>
        </w:rPr>
        <w:t xml:space="preserve"> </w:t>
      </w:r>
      <w:r w:rsidR="00AC3CFE" w:rsidRPr="00AC3CFE">
        <w:rPr>
          <w:rFonts w:ascii="Times New Roman" w:hAnsi="Times New Roman" w:cs="Times New Roman"/>
          <w:sz w:val="24"/>
          <w:szCs w:val="24"/>
        </w:rPr>
        <w:t>ožujka</w:t>
      </w:r>
      <w:r w:rsidRPr="00AC3CFE">
        <w:rPr>
          <w:rFonts w:ascii="Times New Roman" w:hAnsi="Times New Roman" w:cs="Times New Roman"/>
          <w:sz w:val="24"/>
          <w:szCs w:val="24"/>
        </w:rPr>
        <w:t xml:space="preserve"> 202</w:t>
      </w:r>
      <w:r w:rsidR="00AC3CFE" w:rsidRPr="00AC3CFE">
        <w:rPr>
          <w:rFonts w:ascii="Times New Roman" w:hAnsi="Times New Roman" w:cs="Times New Roman"/>
          <w:sz w:val="24"/>
          <w:szCs w:val="24"/>
        </w:rPr>
        <w:t>3</w:t>
      </w:r>
      <w:r w:rsidRPr="00AC3CFE">
        <w:rPr>
          <w:rFonts w:ascii="Times New Roman" w:hAnsi="Times New Roman" w:cs="Times New Roman"/>
          <w:sz w:val="24"/>
          <w:szCs w:val="24"/>
        </w:rPr>
        <w:t>. god.</w:t>
      </w:r>
    </w:p>
    <w:p w14:paraId="6D132B68" w14:textId="77777777" w:rsidR="00856B64" w:rsidRDefault="00856B64" w:rsidP="00856B64"/>
    <w:p w14:paraId="137527CD" w14:textId="77777777" w:rsidR="00856B64" w:rsidRDefault="00856B64" w:rsidP="00856B64"/>
    <w:p w14:paraId="1084900F" w14:textId="304ADC22" w:rsidR="00856B64" w:rsidRPr="00E664B2" w:rsidRDefault="00856B64" w:rsidP="00856B64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G</w:t>
      </w:r>
      <w:r w:rsidR="0052022D">
        <w:rPr>
          <w:rFonts w:ascii="Times New Roman" w:eastAsia="Times New Roman" w:hAnsi="Times New Roman" w:cs="Times New Roman"/>
          <w:sz w:val="24"/>
          <w:szCs w:val="24"/>
          <w:lang w:eastAsia="zh-CN"/>
        </w:rPr>
        <w:t>RADONAČELNICA</w:t>
      </w:r>
    </w:p>
    <w:p w14:paraId="489745D9" w14:textId="3D766263" w:rsidR="00856B64" w:rsidRPr="00E664B2" w:rsidRDefault="00856B64" w:rsidP="00856B64">
      <w:pPr>
        <w:suppressAutoHyphens/>
        <w:spacing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202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Marina Budimir, dr. med. </w:t>
      </w:r>
    </w:p>
    <w:p w14:paraId="6E5F6AB9" w14:textId="1E9555F7" w:rsidR="009E1B68" w:rsidRDefault="00ED11C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0FB461" w14:textId="72F40738" w:rsidR="00ED11CB" w:rsidRDefault="00ED11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22D">
        <w:t xml:space="preserve">        </w:t>
      </w:r>
      <w:r>
        <w:t>_______________________</w:t>
      </w:r>
    </w:p>
    <w:sectPr w:rsidR="00ED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64"/>
    <w:rsid w:val="00137756"/>
    <w:rsid w:val="001D215E"/>
    <w:rsid w:val="00273A26"/>
    <w:rsid w:val="002C5988"/>
    <w:rsid w:val="0052022D"/>
    <w:rsid w:val="006222C4"/>
    <w:rsid w:val="0072629F"/>
    <w:rsid w:val="00856B64"/>
    <w:rsid w:val="00867491"/>
    <w:rsid w:val="00995A15"/>
    <w:rsid w:val="009A1F92"/>
    <w:rsid w:val="009E1B68"/>
    <w:rsid w:val="00AC3CFE"/>
    <w:rsid w:val="00B032CA"/>
    <w:rsid w:val="00B45017"/>
    <w:rsid w:val="00C47705"/>
    <w:rsid w:val="00E91B69"/>
    <w:rsid w:val="00E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27C4"/>
  <w15:chartTrackingRefBased/>
  <w15:docId w15:val="{78DF1811-E0D1-443D-AE51-49F5DCA4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B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martina.culjak</cp:lastModifiedBy>
  <cp:revision>8</cp:revision>
  <cp:lastPrinted>2021-03-12T11:49:00Z</cp:lastPrinted>
  <dcterms:created xsi:type="dcterms:W3CDTF">2022-01-17T11:38:00Z</dcterms:created>
  <dcterms:modified xsi:type="dcterms:W3CDTF">2023-02-08T12:59:00Z</dcterms:modified>
</cp:coreProperties>
</file>