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6E3F" w14:textId="77777777" w:rsidR="00322285" w:rsidRPr="00322285" w:rsidRDefault="00322285" w:rsidP="0032228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hr-HR" w:bidi="ta-IN"/>
        </w:rPr>
      </w:pPr>
      <w:r w:rsidRPr="0032228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hr-HR" w:bidi="ta-IN"/>
        </w:rPr>
        <w:t>OBRAZAC ZA PROCJENU KVALITETE PRIJAVE</w:t>
      </w:r>
    </w:p>
    <w:p w14:paraId="7F1649B7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hr-HR" w:bidi="ta-IN"/>
        </w:rPr>
      </w:pPr>
    </w:p>
    <w:p w14:paraId="1516E1BA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Evaluacijski kriteriji podijeljeni su u nekoliko područja procjene. Svakom području procjene dodjeljuje se bod</w:t>
      </w:r>
      <w:r w:rsidRPr="00322285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14:paraId="29DE53F2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147274E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Datum: ______________</w:t>
      </w:r>
    </w:p>
    <w:p w14:paraId="31BBC49D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Ime i prezime ocjenjivača: ______________________________</w:t>
      </w:r>
    </w:p>
    <w:p w14:paraId="0B727662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Prioritetno područje: ___________________________________</w:t>
      </w:r>
    </w:p>
    <w:p w14:paraId="41343BAF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Naziv prijavitelja: _____________________________________</w:t>
      </w:r>
    </w:p>
    <w:p w14:paraId="0BE27741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Naziv projekta/programa: _______________________________</w:t>
      </w:r>
    </w:p>
    <w:p w14:paraId="0A05A174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Ukupan broj bodova: ___________</w:t>
      </w:r>
    </w:p>
    <w:p w14:paraId="150F9265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hr-HR" w:bidi="ta-IN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160"/>
        <w:gridCol w:w="1440"/>
      </w:tblGrid>
      <w:tr w:rsidR="00322285" w:rsidRPr="00322285" w14:paraId="74E60D95" w14:textId="77777777" w:rsidTr="00607ED1">
        <w:trPr>
          <w:trHeight w:val="572"/>
        </w:trPr>
        <w:tc>
          <w:tcPr>
            <w:tcW w:w="8160" w:type="dxa"/>
            <w:shd w:val="clear" w:color="auto" w:fill="F2DBDB"/>
          </w:tcPr>
          <w:p w14:paraId="116FE976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 xml:space="preserve">A. Institucionalna sposobnost prijavitelja/partnera </w:t>
            </w:r>
          </w:p>
          <w:p w14:paraId="0D5C1343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2DBDB"/>
          </w:tcPr>
          <w:p w14:paraId="205B9814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223" w:hanging="22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Bodovi (10)</w:t>
            </w:r>
          </w:p>
        </w:tc>
      </w:tr>
      <w:tr w:rsidR="00322285" w:rsidRPr="00322285" w14:paraId="25BAD971" w14:textId="77777777" w:rsidTr="00607ED1">
        <w:trPr>
          <w:trHeight w:val="244"/>
        </w:trPr>
        <w:tc>
          <w:tcPr>
            <w:tcW w:w="8160" w:type="dxa"/>
            <w:shd w:val="clear" w:color="auto" w:fill="F2DBDB"/>
          </w:tcPr>
          <w:p w14:paraId="38A3F08F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A.1 </w:t>
            </w:r>
            <w:r w:rsidRPr="003222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Ima li prijavitelj dovoljno iskustva za provedbu planiranih aktivnosti projekata/programa (imaju li odgovarajuće sposobnosti i vještine za njegovu provedbu te znanja o problemima koji se rješavaju ovim natječajem)? </w:t>
            </w:r>
          </w:p>
          <w:p w14:paraId="0450794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1E49CF7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(prostor za pisani komentar ocjene procjenjivača)</w:t>
            </w:r>
          </w:p>
          <w:p w14:paraId="10A9024B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14:paraId="3EC9A69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590933FE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511C6D24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2DBDB"/>
          </w:tcPr>
          <w:p w14:paraId="4A93DE10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223" w:hanging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1 - 5</w:t>
            </w:r>
          </w:p>
        </w:tc>
      </w:tr>
      <w:tr w:rsidR="00322285" w:rsidRPr="00322285" w14:paraId="64C24182" w14:textId="77777777" w:rsidTr="00607ED1">
        <w:trPr>
          <w:trHeight w:val="244"/>
        </w:trPr>
        <w:tc>
          <w:tcPr>
            <w:tcW w:w="8160" w:type="dxa"/>
            <w:shd w:val="clear" w:color="auto" w:fill="F2DBDB"/>
          </w:tcPr>
          <w:p w14:paraId="0C347E6C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 xml:space="preserve">A.2 </w:t>
            </w:r>
            <w:r w:rsidRPr="003222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Imaju li prijavitelj i partner(i) dovoljno upravljačkog kapaciteta (uključujući osoblje, opremu i sposobnost vođenja proračuna projekta/programa)? </w:t>
            </w:r>
          </w:p>
          <w:p w14:paraId="54E2BBD1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194C1ED0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1846DBE5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  <w:p w14:paraId="716E9ADC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  <w:p w14:paraId="3B37CC61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  <w:p w14:paraId="66A872C9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2DBDB"/>
          </w:tcPr>
          <w:p w14:paraId="67488925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223" w:hanging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1 - 5</w:t>
            </w:r>
          </w:p>
        </w:tc>
      </w:tr>
      <w:tr w:rsidR="00322285" w:rsidRPr="00322285" w14:paraId="36C16DDD" w14:textId="77777777" w:rsidTr="00607ED1">
        <w:trPr>
          <w:trHeight w:val="520"/>
        </w:trPr>
        <w:tc>
          <w:tcPr>
            <w:tcW w:w="8160" w:type="dxa"/>
            <w:shd w:val="clear" w:color="auto" w:fill="F2DBDB"/>
          </w:tcPr>
          <w:p w14:paraId="0B57F5BE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 w:bidi="ta-IN"/>
              </w:rPr>
              <w:t xml:space="preserve">A. INSTITUCIONALNA SPOSOBNOST PRIJAVITELJA/PARTNERA ukupan broj bodova </w:t>
            </w:r>
            <w:r w:rsidRPr="0032228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(maksimalan broj bodova 10)</w:t>
            </w:r>
          </w:p>
        </w:tc>
        <w:tc>
          <w:tcPr>
            <w:tcW w:w="1440" w:type="dxa"/>
            <w:shd w:val="clear" w:color="auto" w:fill="F2DBDB"/>
          </w:tcPr>
          <w:p w14:paraId="487B2183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223" w:hanging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</w:tr>
      <w:tr w:rsidR="00322285" w:rsidRPr="00322285" w14:paraId="19E5438D" w14:textId="77777777" w:rsidTr="00607ED1">
        <w:trPr>
          <w:trHeight w:val="646"/>
        </w:trPr>
        <w:tc>
          <w:tcPr>
            <w:tcW w:w="8160" w:type="dxa"/>
            <w:shd w:val="clear" w:color="auto" w:fill="EAF1DD"/>
          </w:tcPr>
          <w:p w14:paraId="35A097DE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B. Relevantnost projekta/programa</w:t>
            </w:r>
          </w:p>
          <w:p w14:paraId="6CEEFEA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EAF1DD"/>
          </w:tcPr>
          <w:p w14:paraId="27AC5929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223" w:hanging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Bodovi (20)</w:t>
            </w:r>
          </w:p>
        </w:tc>
      </w:tr>
      <w:tr w:rsidR="00322285" w:rsidRPr="00322285" w14:paraId="07E52955" w14:textId="77777777" w:rsidTr="00607ED1">
        <w:trPr>
          <w:trHeight w:val="602"/>
        </w:trPr>
        <w:tc>
          <w:tcPr>
            <w:tcW w:w="8160" w:type="dxa"/>
            <w:shd w:val="clear" w:color="auto" w:fill="EAF1DD"/>
          </w:tcPr>
          <w:p w14:paraId="0B5D40E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B.1 Koliko je projektni prijedlog relevantan u odnosu na ciljeve i prioritetna područja aktivnosti natječaja (</w:t>
            </w:r>
            <w:r w:rsidRPr="00322285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je li projekt/program u skladu s mjerama i aktivnostima u planiranim nacionalnim/regionalnim/lokalnim programima, strategijama i politikama koje su u nadležnosti davatelja financijskih potpora)?</w:t>
            </w:r>
          </w:p>
          <w:p w14:paraId="138FBF1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  <w:p w14:paraId="0CA3127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6708977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4FA81642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7E6AD43D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EAF1DD"/>
          </w:tcPr>
          <w:p w14:paraId="635D2870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lastRenderedPageBreak/>
              <w:t>1 - 5</w:t>
            </w:r>
          </w:p>
        </w:tc>
      </w:tr>
      <w:tr w:rsidR="00322285" w:rsidRPr="00322285" w14:paraId="1FA93925" w14:textId="77777777" w:rsidTr="00607ED1">
        <w:trPr>
          <w:trHeight w:val="372"/>
        </w:trPr>
        <w:tc>
          <w:tcPr>
            <w:tcW w:w="8160" w:type="dxa"/>
            <w:shd w:val="clear" w:color="auto" w:fill="EAF1DD"/>
          </w:tcPr>
          <w:p w14:paraId="7D6F50C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B.2  Jesu li ciljevi projekta/programa jasno definirani i realno dostižni?</w:t>
            </w:r>
          </w:p>
          <w:p w14:paraId="327AFD9F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33608512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18DDC1E2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0E63B360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21E52D2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70025C14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EAF1DD"/>
          </w:tcPr>
          <w:p w14:paraId="2593517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1 - 5</w:t>
            </w:r>
          </w:p>
        </w:tc>
      </w:tr>
      <w:tr w:rsidR="00322285" w:rsidRPr="00322285" w14:paraId="29C3A1ED" w14:textId="77777777" w:rsidTr="00607ED1">
        <w:trPr>
          <w:trHeight w:val="419"/>
        </w:trPr>
        <w:tc>
          <w:tcPr>
            <w:tcW w:w="8160" w:type="dxa"/>
            <w:shd w:val="clear" w:color="auto" w:fill="EAF1DD"/>
          </w:tcPr>
          <w:p w14:paraId="3A01FE0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 xml:space="preserve">B.3 </w:t>
            </w:r>
            <w:r w:rsidRPr="003222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Jesu li aktivnosti projekta/programa jasne, opravdane, razumljive i provedive? </w:t>
            </w:r>
          </w:p>
          <w:p w14:paraId="797B5E95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0CE866A1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4AB5E290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3EC1915E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22F2A1EF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513B1F0C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EAF1DD"/>
          </w:tcPr>
          <w:p w14:paraId="6422E54D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1 - 5</w:t>
            </w:r>
          </w:p>
        </w:tc>
      </w:tr>
      <w:tr w:rsidR="00322285" w:rsidRPr="00322285" w14:paraId="562928BF" w14:textId="77777777" w:rsidTr="00607ED1">
        <w:trPr>
          <w:trHeight w:val="438"/>
        </w:trPr>
        <w:tc>
          <w:tcPr>
            <w:tcW w:w="8160" w:type="dxa"/>
            <w:shd w:val="clear" w:color="auto" w:fill="EAF1DD"/>
          </w:tcPr>
          <w:p w14:paraId="5127CA9A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 xml:space="preserve">B.4 </w:t>
            </w:r>
            <w:r w:rsidRPr="003222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Jesu li rezultati jasno određeni i hoće li aktivnosti dovesti do ostvarivanja rezultata? </w:t>
            </w:r>
          </w:p>
          <w:p w14:paraId="7E94570D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1BDC7726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73D3B628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1C001611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4A5B55A1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  <w:p w14:paraId="2CF0D7F5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EAF1DD"/>
          </w:tcPr>
          <w:p w14:paraId="2E999D02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1 - 5</w:t>
            </w:r>
          </w:p>
        </w:tc>
      </w:tr>
      <w:tr w:rsidR="00322285" w:rsidRPr="00322285" w14:paraId="0686EEFC" w14:textId="77777777" w:rsidTr="00607ED1">
        <w:trPr>
          <w:trHeight w:val="110"/>
        </w:trPr>
        <w:tc>
          <w:tcPr>
            <w:tcW w:w="8160" w:type="dxa"/>
            <w:shd w:val="clear" w:color="auto" w:fill="EAF1DD"/>
          </w:tcPr>
          <w:p w14:paraId="040D0B1F" w14:textId="49C1877B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 xml:space="preserve">B. RELEVANTNOST PROJEKTA ukupan broj bodova </w:t>
            </w:r>
            <w:r w:rsidRPr="00322285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(maksimalan broj bodova 2</w:t>
            </w:r>
            <w:r w:rsidR="008072D3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0</w:t>
            </w:r>
            <w:r w:rsidRPr="00322285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EAF1DD"/>
          </w:tcPr>
          <w:p w14:paraId="03704EAD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</w:tr>
      <w:tr w:rsidR="00322285" w:rsidRPr="00322285" w14:paraId="0E732F5B" w14:textId="77777777" w:rsidTr="00607ED1">
        <w:trPr>
          <w:trHeight w:val="589"/>
        </w:trPr>
        <w:tc>
          <w:tcPr>
            <w:tcW w:w="8160" w:type="dxa"/>
            <w:shd w:val="clear" w:color="auto" w:fill="FDE9D9"/>
          </w:tcPr>
          <w:p w14:paraId="018AEC81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hr-HR" w:bidi="ta-IN"/>
              </w:rPr>
              <w:t xml:space="preserve">C. Proračun (troškovi) </w:t>
            </w:r>
          </w:p>
        </w:tc>
        <w:tc>
          <w:tcPr>
            <w:tcW w:w="1440" w:type="dxa"/>
            <w:shd w:val="clear" w:color="auto" w:fill="FDE9D9"/>
          </w:tcPr>
          <w:p w14:paraId="499FB1C2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Bodovi (20)</w:t>
            </w:r>
          </w:p>
        </w:tc>
      </w:tr>
      <w:tr w:rsidR="00322285" w:rsidRPr="00322285" w14:paraId="742553FA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73EC66C2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32228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  <w:t xml:space="preserve">C.1 </w:t>
            </w:r>
            <w:r w:rsidRPr="00322285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Jesu li troškovi projekta/programa realni u odnosu na određene rezultate i predviđeno vrijeme trajanja? *</w:t>
            </w:r>
          </w:p>
          <w:p w14:paraId="4F2F233A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</w:p>
          <w:p w14:paraId="5E67408F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3A249BA5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2973DFC9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5D5CE980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5076B847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75886165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DE9D9"/>
          </w:tcPr>
          <w:p w14:paraId="0C0D4539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(</w:t>
            </w:r>
            <w:r w:rsidRPr="003222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hr-HR" w:bidi="ta-IN"/>
              </w:rPr>
              <w:t>1 - 5</w:t>
            </w:r>
            <w:r w:rsidRPr="0032228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  <w:t>)</w:t>
            </w: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 xml:space="preserve"> x 2</w:t>
            </w:r>
          </w:p>
        </w:tc>
      </w:tr>
      <w:tr w:rsidR="00322285" w:rsidRPr="00322285" w14:paraId="59B15EE5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57138778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  <w:t>C.2 Jesu li troškovi projekta usklađeni s planiranim aktivnostima projekta/programa? *</w:t>
            </w:r>
            <w:r w:rsidRPr="00322285">
              <w:rPr>
                <w:rFonts w:ascii="Times New Roman" w:eastAsia="Times New Roman" w:hAnsi="Times New Roman" w:cs="Times New Roman"/>
                <w:noProof/>
                <w:color w:val="FFFFFF"/>
                <w:position w:val="6"/>
                <w:sz w:val="24"/>
                <w:szCs w:val="24"/>
                <w:lang w:eastAsia="hr-HR" w:bidi="ta-IN"/>
              </w:rPr>
              <w:footnoteReference w:id="1"/>
            </w:r>
          </w:p>
          <w:p w14:paraId="2340E4EE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0B9B4C3D" w14:textId="77777777" w:rsidR="00322285" w:rsidRPr="00322285" w:rsidRDefault="00322285" w:rsidP="0032228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>(prostor za pisani komentar ocjene procjenjivača)</w:t>
            </w:r>
          </w:p>
          <w:p w14:paraId="5FC88877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2B2821F0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3DAAAC76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57A6EE27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DE9D9"/>
          </w:tcPr>
          <w:p w14:paraId="3A0B2C5B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lastRenderedPageBreak/>
              <w:t>(</w:t>
            </w:r>
            <w:r w:rsidRPr="003222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hr-HR" w:bidi="ta-IN"/>
              </w:rPr>
              <w:t>1 - 5</w:t>
            </w:r>
            <w:r w:rsidRPr="0032228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  <w:t xml:space="preserve">) </w:t>
            </w:r>
            <w:r w:rsidRPr="003222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hr-HR" w:bidi="ta-IN"/>
              </w:rPr>
              <w:t>x 2</w:t>
            </w:r>
          </w:p>
        </w:tc>
      </w:tr>
      <w:tr w:rsidR="00322285" w:rsidRPr="00322285" w14:paraId="323991BC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04926E1B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DE9D9"/>
          </w:tcPr>
          <w:p w14:paraId="0096BF67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</w:tr>
      <w:tr w:rsidR="00322285" w:rsidRPr="00322285" w14:paraId="23C89C1C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65989F6E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C. PRORAČUN ukupan broj bodova (maksimalan broj bodova 20)</w:t>
            </w:r>
          </w:p>
          <w:p w14:paraId="2B2924E7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FDE9D9"/>
          </w:tcPr>
          <w:p w14:paraId="64797D4B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</w:tr>
    </w:tbl>
    <w:p w14:paraId="6219AD4B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160"/>
        <w:gridCol w:w="1440"/>
      </w:tblGrid>
      <w:tr w:rsidR="00322285" w:rsidRPr="00322285" w14:paraId="4F485EAA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0E1A0F42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D. Prednost u financiranju</w:t>
            </w:r>
          </w:p>
        </w:tc>
        <w:tc>
          <w:tcPr>
            <w:tcW w:w="1440" w:type="dxa"/>
            <w:shd w:val="clear" w:color="auto" w:fill="FDE9D9"/>
          </w:tcPr>
          <w:p w14:paraId="18C817DE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Bodovi</w:t>
            </w:r>
          </w:p>
        </w:tc>
      </w:tr>
      <w:tr w:rsidR="00322285" w:rsidRPr="00322285" w14:paraId="62D01A73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26647062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  <w:t>D.1. Planira li se za povedbu projekta uključiti volontere?</w:t>
            </w:r>
          </w:p>
        </w:tc>
        <w:tc>
          <w:tcPr>
            <w:tcW w:w="1440" w:type="dxa"/>
            <w:shd w:val="clear" w:color="auto" w:fill="FDE9D9"/>
          </w:tcPr>
          <w:p w14:paraId="76382428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1-5</w:t>
            </w:r>
          </w:p>
        </w:tc>
      </w:tr>
      <w:tr w:rsidR="00322285" w:rsidRPr="00322285" w14:paraId="441591F0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64939ACC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  <w:t>D2. Hoće se li se angažirati najmanje najmanje 1 stručnjak odgovarajuće struke u određenim područjima ugovor o radu / autorskom djelu?</w:t>
            </w:r>
          </w:p>
        </w:tc>
        <w:tc>
          <w:tcPr>
            <w:tcW w:w="1440" w:type="dxa"/>
            <w:shd w:val="clear" w:color="auto" w:fill="FDE9D9"/>
          </w:tcPr>
          <w:p w14:paraId="0DA668F7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1-5</w:t>
            </w:r>
          </w:p>
        </w:tc>
      </w:tr>
      <w:tr w:rsidR="00322285" w:rsidRPr="00322285" w14:paraId="032F7255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0A8C8599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  <w:t>D.3. Dodatnim partneri s jasnom uslugom svakog partnera</w:t>
            </w:r>
          </w:p>
        </w:tc>
        <w:tc>
          <w:tcPr>
            <w:tcW w:w="1440" w:type="dxa"/>
            <w:shd w:val="clear" w:color="auto" w:fill="FDE9D9"/>
          </w:tcPr>
          <w:p w14:paraId="4BEDF727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1-5</w:t>
            </w:r>
          </w:p>
        </w:tc>
      </w:tr>
      <w:tr w:rsidR="00322285" w:rsidRPr="00322285" w14:paraId="4E14420A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4E41CE37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  <w:t>D.4. Projekt predviđa suradnju u manifestacijama kojima je glavni organizator Grad</w:t>
            </w:r>
          </w:p>
        </w:tc>
        <w:tc>
          <w:tcPr>
            <w:tcW w:w="1440" w:type="dxa"/>
            <w:shd w:val="clear" w:color="auto" w:fill="FDE9D9"/>
          </w:tcPr>
          <w:p w14:paraId="4D90FBAF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1-5</w:t>
            </w:r>
          </w:p>
        </w:tc>
      </w:tr>
      <w:tr w:rsidR="00322285" w:rsidRPr="00322285" w14:paraId="5555C6A8" w14:textId="77777777" w:rsidTr="00607ED1">
        <w:trPr>
          <w:trHeight w:val="110"/>
        </w:trPr>
        <w:tc>
          <w:tcPr>
            <w:tcW w:w="8160" w:type="dxa"/>
            <w:shd w:val="clear" w:color="auto" w:fill="FDE9D9"/>
          </w:tcPr>
          <w:p w14:paraId="7A364ED3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D. PREDNOST U FINANCIRANJU ukupan broj bodova (maksimalan broj bodova 20)</w:t>
            </w:r>
          </w:p>
        </w:tc>
        <w:tc>
          <w:tcPr>
            <w:tcW w:w="1440" w:type="dxa"/>
            <w:shd w:val="clear" w:color="auto" w:fill="FDE9D9"/>
          </w:tcPr>
          <w:p w14:paraId="107AE2A6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</w:tr>
      <w:tr w:rsidR="00322285" w:rsidRPr="00322285" w14:paraId="13DB7C1A" w14:textId="77777777" w:rsidTr="00607ED1">
        <w:trPr>
          <w:trHeight w:val="110"/>
        </w:trPr>
        <w:tc>
          <w:tcPr>
            <w:tcW w:w="8160" w:type="dxa"/>
            <w:shd w:val="clear" w:color="auto" w:fill="BF8F00"/>
          </w:tcPr>
          <w:p w14:paraId="56B2F864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3222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UKUPNO (maksimalni broj bodova 70)</w:t>
            </w:r>
          </w:p>
          <w:p w14:paraId="2AEFFA9B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  <w:p w14:paraId="536DE3D3" w14:textId="77777777" w:rsidR="00322285" w:rsidRPr="00322285" w:rsidRDefault="00322285" w:rsidP="00322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40" w:type="dxa"/>
            <w:shd w:val="clear" w:color="auto" w:fill="BF8F00"/>
          </w:tcPr>
          <w:p w14:paraId="39C9F57D" w14:textId="77777777" w:rsidR="00322285" w:rsidRPr="00322285" w:rsidRDefault="00322285" w:rsidP="003222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highlight w:val="darkGray"/>
                <w:lang w:eastAsia="hr-HR" w:bidi="ta-IN"/>
              </w:rPr>
            </w:pPr>
          </w:p>
        </w:tc>
      </w:tr>
    </w:tbl>
    <w:p w14:paraId="6634B40E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EEC6949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E8FD416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Završni komentar prijedloga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2285" w:rsidRPr="00322285" w14:paraId="43A6F002" w14:textId="77777777" w:rsidTr="00607ED1">
        <w:tc>
          <w:tcPr>
            <w:tcW w:w="10456" w:type="dxa"/>
            <w:shd w:val="clear" w:color="auto" w:fill="auto"/>
          </w:tcPr>
          <w:p w14:paraId="0EC81D2C" w14:textId="77777777" w:rsidR="00322285" w:rsidRPr="00322285" w:rsidRDefault="00322285" w:rsidP="003222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E13D7E9" w14:textId="77777777" w:rsidR="00322285" w:rsidRPr="00322285" w:rsidRDefault="00322285" w:rsidP="003222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A4EBE97" w14:textId="77777777" w:rsidR="00322285" w:rsidRPr="00322285" w:rsidRDefault="00322285" w:rsidP="003222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9F2827E" w14:textId="77777777" w:rsidR="00322285" w:rsidRPr="00322285" w:rsidRDefault="00322285" w:rsidP="003222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784FB3B" w14:textId="77777777" w:rsidR="00322285" w:rsidRPr="00322285" w:rsidRDefault="00322285" w:rsidP="003222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6525404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F6E0EBE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Svaki član Povjerenstva samostalno ocjenjuje pojedine prijave udruga, upisujući svoja mišljenja o vrijednosti prijavljenih programa/projekata ocjenom od 1 do 5 za svako postavljeno pitanje u obrascu za ocjenu i to za svaki pojedini program/projekt. </w:t>
      </w:r>
      <w:r w:rsidRPr="00322285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Iznimno, ukoliko pojedino pitanje nije moguće ocijeniti jer za to nema uporišta u prijavi, procjenjivači će odgovor ocijeniti sa 0. </w:t>
      </w:r>
      <w:r w:rsidRPr="00322285">
        <w:rPr>
          <w:rFonts w:ascii="Times New Roman" w:eastAsia="Times New Roman" w:hAnsi="Times New Roman" w:cs="Times New Roman"/>
          <w:snapToGrid w:val="0"/>
          <w:sz w:val="24"/>
          <w:szCs w:val="24"/>
        </w:rPr>
        <w:t>Povjerenstvo donosi privremenu bodovnu listu za svako prioritetno područje posebno koje je definirano javnim pozivom i to zbrajanjem svih pojedinačnih bodova te izračunom aritmetičke sredine. Bodovna lista</w:t>
      </w: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4C388170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ECA8D8A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222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Programi/projekti koji pri postupku ocjenjivanja ne ostvare minimalno 25 bodova neće moći biti financirani kroz ovaj natječaj.</w:t>
      </w:r>
      <w:r w:rsidRPr="00322285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 xml:space="preserve"> </w:t>
      </w:r>
    </w:p>
    <w:p w14:paraId="2BA4B788" w14:textId="77777777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</w:p>
    <w:p w14:paraId="6921B26C" w14:textId="3A15DF1E" w:rsidR="00322285" w:rsidRPr="00322285" w:rsidRDefault="00322285" w:rsidP="00322285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</w:p>
    <w:p w14:paraId="4CC6C727" w14:textId="77777777" w:rsidR="00322285" w:rsidRPr="00322285" w:rsidRDefault="00322285" w:rsidP="003222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A728047" w14:textId="77777777" w:rsidR="00E83FA3" w:rsidRDefault="00E83FA3"/>
    <w:sectPr w:rsidR="00E8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2465" w14:textId="77777777" w:rsidR="00746019" w:rsidRDefault="00746019" w:rsidP="00322285">
      <w:pPr>
        <w:spacing w:after="0" w:line="240" w:lineRule="auto"/>
      </w:pPr>
      <w:r>
        <w:separator/>
      </w:r>
    </w:p>
  </w:endnote>
  <w:endnote w:type="continuationSeparator" w:id="0">
    <w:p w14:paraId="0775E717" w14:textId="77777777" w:rsidR="00746019" w:rsidRDefault="00746019" w:rsidP="0032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387D" w14:textId="77777777" w:rsidR="00746019" w:rsidRDefault="00746019" w:rsidP="00322285">
      <w:pPr>
        <w:spacing w:after="0" w:line="240" w:lineRule="auto"/>
      </w:pPr>
      <w:r>
        <w:separator/>
      </w:r>
    </w:p>
  </w:footnote>
  <w:footnote w:type="continuationSeparator" w:id="0">
    <w:p w14:paraId="097EBF23" w14:textId="77777777" w:rsidR="00746019" w:rsidRDefault="00746019" w:rsidP="00322285">
      <w:pPr>
        <w:spacing w:after="0" w:line="240" w:lineRule="auto"/>
      </w:pPr>
      <w:r>
        <w:continuationSeparator/>
      </w:r>
    </w:p>
  </w:footnote>
  <w:footnote w:id="1">
    <w:p w14:paraId="00D30EEB" w14:textId="77777777" w:rsidR="00322285" w:rsidRPr="00C50DA8" w:rsidRDefault="00322285" w:rsidP="00322285">
      <w:pPr>
        <w:pStyle w:val="Tekstfusnote"/>
      </w:pPr>
      <w:r w:rsidRPr="00C50DA8">
        <w:t>*ovi bodovi množe se s 2 zbog svoje važnosti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5"/>
    <w:rsid w:val="00322285"/>
    <w:rsid w:val="00746019"/>
    <w:rsid w:val="008072D3"/>
    <w:rsid w:val="00E634AE"/>
    <w:rsid w:val="00E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3668"/>
  <w15:chartTrackingRefBased/>
  <w15:docId w15:val="{285C359B-1EF5-4CC1-8F89-7D5B4F47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2228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222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martina.culjak</dc:creator>
  <cp:keywords/>
  <dc:description/>
  <cp:lastModifiedBy>martina.culjak</cp:lastModifiedBy>
  <cp:revision>2</cp:revision>
  <dcterms:created xsi:type="dcterms:W3CDTF">2022-02-15T11:38:00Z</dcterms:created>
  <dcterms:modified xsi:type="dcterms:W3CDTF">2023-04-05T05:55:00Z</dcterms:modified>
</cp:coreProperties>
</file>