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8839" w14:textId="77777777" w:rsidR="00B07246" w:rsidRDefault="00B07246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hr-HR" w:eastAsia="zh-CN"/>
        </w:rPr>
      </w:pPr>
    </w:p>
    <w:p w14:paraId="727E9AF1" w14:textId="77777777" w:rsidR="00B07246" w:rsidRDefault="00000000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  <w:lang w:val="hr-HR" w:eastAsia="zh-CN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327BEEA8" wp14:editId="577F6950">
            <wp:simplePos x="0" y="0"/>
            <wp:positionH relativeFrom="column">
              <wp:posOffset>1105535</wp:posOffset>
            </wp:positionH>
            <wp:positionV relativeFrom="paragraph">
              <wp:posOffset>-498475</wp:posOffset>
            </wp:positionV>
            <wp:extent cx="400050" cy="495300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hr-HR" w:eastAsia="zh-CN"/>
        </w:rPr>
        <w:t xml:space="preserve">   REPUBLIKA HRVATSKA</w:t>
      </w:r>
    </w:p>
    <w:p w14:paraId="7E0AFE24" w14:textId="77777777" w:rsidR="00B07246" w:rsidRDefault="0000000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hr-HR" w:eastAsia="zh-CN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hr-HR" w:eastAsia="zh-CN"/>
        </w:rPr>
        <w:t xml:space="preserve">  VUKOVARSKO-SRIJEMSKA ŽUPANIJA</w:t>
      </w:r>
    </w:p>
    <w:p w14:paraId="06C4AF2E" w14:textId="77777777" w:rsidR="00B07246" w:rsidRDefault="00000000">
      <w:pPr>
        <w:jc w:val="both"/>
        <w:rPr>
          <w:rFonts w:ascii="Times New Roman" w:eastAsiaTheme="minorHAnsi" w:hAnsi="Times New Roman" w:cs="Times New Roman"/>
          <w:sz w:val="22"/>
          <w:szCs w:val="22"/>
          <w:lang w:val="hr-HR" w:eastAsia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hr-HR" w:eastAsia="zh-CN"/>
        </w:rPr>
        <w:t xml:space="preserve">                         GRAD ILOK</w:t>
      </w:r>
    </w:p>
    <w:p w14:paraId="4281342E" w14:textId="77777777" w:rsidR="00B07246" w:rsidRDefault="00000000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GRADSKO VIJEĆE</w:t>
      </w:r>
    </w:p>
    <w:p w14:paraId="71BB9296" w14:textId="77777777" w:rsidR="00B07246" w:rsidRDefault="00B07246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43F38871" w14:textId="77777777" w:rsidR="00B07246" w:rsidRDefault="00000000">
      <w:pPr>
        <w:pStyle w:val="Heading1"/>
        <w:tabs>
          <w:tab w:val="left" w:pos="3720"/>
        </w:tabs>
        <w:spacing w:before="0" w:after="0" w:line="240" w:lineRule="auto"/>
        <w:ind w:right="5948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KLASA: 363-02/19-01/29</w:t>
      </w:r>
    </w:p>
    <w:p w14:paraId="70C62BF1" w14:textId="24A13448" w:rsidR="00B07246" w:rsidRDefault="00000000">
      <w:pPr>
        <w:pStyle w:val="Heading1"/>
        <w:tabs>
          <w:tab w:val="left" w:pos="3720"/>
        </w:tabs>
        <w:spacing w:before="0" w:after="0" w:line="240" w:lineRule="auto"/>
        <w:ind w:right="5612"/>
        <w:jc w:val="both"/>
        <w:rPr>
          <w:rFonts w:ascii="Times New Roman" w:hAnsi="Times New Roman"/>
          <w:b w:val="0"/>
          <w:smallCaps/>
          <w:spacing w:val="20"/>
          <w:sz w:val="22"/>
          <w:szCs w:val="22"/>
        </w:rPr>
      </w:pPr>
      <w:bookmarkStart w:id="0" w:name="_Hlk64537745"/>
      <w:r>
        <w:rPr>
          <w:rFonts w:ascii="Times New Roman" w:hAnsi="Times New Roman"/>
          <w:b w:val="0"/>
          <w:sz w:val="22"/>
          <w:szCs w:val="22"/>
        </w:rPr>
        <w:t>URBROJ: 2196-02-02-23-</w:t>
      </w:r>
      <w:bookmarkEnd w:id="0"/>
      <w:r w:rsidR="008630ED">
        <w:rPr>
          <w:rFonts w:ascii="Times New Roman" w:hAnsi="Times New Roman"/>
          <w:b w:val="0"/>
          <w:sz w:val="22"/>
          <w:szCs w:val="22"/>
        </w:rPr>
        <w:t>4</w:t>
      </w:r>
    </w:p>
    <w:p w14:paraId="7D90B508" w14:textId="3F5FFE05" w:rsidR="00B07246" w:rsidRDefault="00000000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bCs/>
          <w:iCs/>
          <w:sz w:val="22"/>
          <w:szCs w:val="22"/>
          <w:lang w:val="hr-HR"/>
        </w:rPr>
        <w:t xml:space="preserve">Ilok, </w:t>
      </w:r>
      <w:r w:rsidR="008630ED">
        <w:rPr>
          <w:rFonts w:ascii="Times New Roman" w:hAnsi="Times New Roman" w:cs="Times New Roman"/>
          <w:bCs/>
          <w:iCs/>
          <w:sz w:val="22"/>
          <w:szCs w:val="22"/>
          <w:lang w:val="hr-HR"/>
        </w:rPr>
        <w:t>25. rujna</w:t>
      </w:r>
      <w:r>
        <w:rPr>
          <w:rFonts w:ascii="Times New Roman" w:hAnsi="Times New Roman" w:cs="Times New Roman"/>
          <w:bCs/>
          <w:iCs/>
          <w:sz w:val="22"/>
          <w:szCs w:val="22"/>
          <w:lang w:val="hr-HR"/>
        </w:rPr>
        <w:t xml:space="preserve"> 2023. godine</w:t>
      </w:r>
    </w:p>
    <w:p w14:paraId="337DF71B" w14:textId="77777777" w:rsidR="00B07246" w:rsidRDefault="00B07246">
      <w:pPr>
        <w:pStyle w:val="Tijeloteksta31"/>
        <w:spacing w:after="0"/>
        <w:ind w:firstLine="720"/>
        <w:jc w:val="both"/>
        <w:rPr>
          <w:sz w:val="22"/>
          <w:szCs w:val="22"/>
        </w:rPr>
      </w:pPr>
    </w:p>
    <w:p w14:paraId="027DA2C0" w14:textId="617FCBB0" w:rsidR="00B07246" w:rsidRDefault="00000000">
      <w:pPr>
        <w:pStyle w:val="Tijeloteksta31"/>
        <w:spacing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Temeljem članka 34. Zakona o komunalnom gospodarstvu („Narodne novine“ broj 68/18, 110/18 i 32/20) i članaka 28. Statuta Grada Iloka („Službeni vjesnik</w:t>
      </w:r>
      <w:r>
        <w:rPr>
          <w:sz w:val="22"/>
          <w:szCs w:val="22"/>
          <w:lang w:eastAsia="zh-CN"/>
        </w:rPr>
        <w:t>" Vukovarsko-srijemske županije br. 11/13, 4/18, 9/19,</w:t>
      </w:r>
      <w:r>
        <w:rPr>
          <w:bCs/>
          <w:sz w:val="22"/>
          <w:szCs w:val="22"/>
          <w:lang w:eastAsia="zh-CN"/>
        </w:rPr>
        <w:t xml:space="preserve"> 4/20, „Službeni glasnik“ Grada Iloka br. 2/21, 8/21</w:t>
      </w:r>
      <w:r>
        <w:rPr>
          <w:sz w:val="22"/>
          <w:szCs w:val="22"/>
          <w:lang w:eastAsia="zh-CN"/>
        </w:rPr>
        <w:t xml:space="preserve">), </w:t>
      </w:r>
      <w:r>
        <w:rPr>
          <w:sz w:val="22"/>
          <w:szCs w:val="22"/>
        </w:rPr>
        <w:t xml:space="preserve">Gradsko vijeće Grada Iloka na svojoj </w:t>
      </w:r>
      <w:r w:rsidR="008630ED">
        <w:rPr>
          <w:sz w:val="22"/>
          <w:szCs w:val="22"/>
        </w:rPr>
        <w:t>19.</w:t>
      </w:r>
      <w:r>
        <w:rPr>
          <w:sz w:val="22"/>
          <w:szCs w:val="22"/>
        </w:rPr>
        <w:t xml:space="preserve"> sjednici održanoj dana </w:t>
      </w:r>
      <w:r w:rsidR="008630ED">
        <w:rPr>
          <w:sz w:val="22"/>
          <w:szCs w:val="22"/>
        </w:rPr>
        <w:t>25. rujna</w:t>
      </w:r>
      <w:r>
        <w:rPr>
          <w:sz w:val="22"/>
          <w:szCs w:val="22"/>
        </w:rPr>
        <w:t xml:space="preserve"> 2023. godine donosi </w:t>
      </w:r>
    </w:p>
    <w:p w14:paraId="28D94E5B" w14:textId="77777777" w:rsidR="00B07246" w:rsidRDefault="00B07246">
      <w:pPr>
        <w:rPr>
          <w:rFonts w:ascii="Times New Roman" w:hAnsi="Times New Roman" w:cs="Times New Roman"/>
          <w:sz w:val="22"/>
          <w:szCs w:val="22"/>
          <w:lang w:val="hr-HR"/>
        </w:rPr>
      </w:pPr>
    </w:p>
    <w:p w14:paraId="339FD227" w14:textId="77777777" w:rsidR="00B07246" w:rsidRDefault="00000000">
      <w:pPr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sz w:val="22"/>
          <w:szCs w:val="22"/>
          <w:lang w:val="hr-HR"/>
        </w:rPr>
        <w:t xml:space="preserve">ODLUKU </w:t>
      </w:r>
    </w:p>
    <w:p w14:paraId="154DEB87" w14:textId="77777777" w:rsidR="00B07246" w:rsidRDefault="0000000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 izmjenama i dopunama Odluke o povjeravanju obavljanja </w:t>
      </w:r>
    </w:p>
    <w:p w14:paraId="695146D9" w14:textId="77777777" w:rsidR="00B07246" w:rsidRDefault="0000000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komunalnih djelatnosti</w:t>
      </w:r>
    </w:p>
    <w:p w14:paraId="6E17E47F" w14:textId="77777777" w:rsidR="00B07246" w:rsidRDefault="00B07246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25A5CB08" w14:textId="77777777" w:rsidR="00B07246" w:rsidRDefault="00000000">
      <w:pPr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sz w:val="22"/>
          <w:szCs w:val="22"/>
          <w:lang w:val="hr-HR"/>
        </w:rPr>
        <w:t>Članak 1.</w:t>
      </w:r>
    </w:p>
    <w:p w14:paraId="646AC526" w14:textId="77777777" w:rsidR="00B07246" w:rsidRDefault="00B07246">
      <w:pPr>
        <w:jc w:val="center"/>
        <w:rPr>
          <w:rFonts w:ascii="Times New Roman" w:hAnsi="Times New Roman" w:cs="Times New Roman"/>
          <w:sz w:val="22"/>
          <w:szCs w:val="22"/>
          <w:lang w:val="hr-HR"/>
        </w:rPr>
      </w:pPr>
    </w:p>
    <w:p w14:paraId="6F1A3B70" w14:textId="77777777" w:rsidR="00B07246" w:rsidRDefault="00000000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U Odluci o povjeravanju obavljanja komunalnih djelatnosti („Službeni vjesnik Vukovarsko – srijemske županije“ broj: 17/19) članak 4. dopunjuje se sa „usluge prijevoza putnika“ i sad glasi:</w:t>
      </w:r>
    </w:p>
    <w:p w14:paraId="5C672275" w14:textId="77777777" w:rsidR="00B07246" w:rsidRDefault="00000000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„Uslužne komunalne djelatnosti u smislu ove Odluke su:</w:t>
      </w:r>
    </w:p>
    <w:p w14:paraId="7BA1DC8F" w14:textId="77777777" w:rsidR="00B0724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usluge ukopa pokojnika</w:t>
      </w:r>
    </w:p>
    <w:p w14:paraId="0B975609" w14:textId="77777777" w:rsidR="00B0724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obavljanje dimnjačarskih poslova</w:t>
      </w:r>
    </w:p>
    <w:p w14:paraId="47CC42F4" w14:textId="77777777" w:rsidR="00B0724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usluge prijevoza putnika.“</w:t>
      </w:r>
    </w:p>
    <w:p w14:paraId="02316083" w14:textId="77777777" w:rsidR="00B07246" w:rsidRDefault="00B07246">
      <w:pPr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3B503B36" w14:textId="77777777" w:rsidR="00B07246" w:rsidRDefault="00000000">
      <w:pPr>
        <w:ind w:firstLine="708"/>
        <w:jc w:val="both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sz w:val="22"/>
          <w:szCs w:val="22"/>
          <w:lang w:val="hr-HR"/>
        </w:rPr>
        <w:t xml:space="preserve">                                                         Članak 2.</w:t>
      </w:r>
    </w:p>
    <w:p w14:paraId="0FFC5440" w14:textId="77777777" w:rsidR="00B07246" w:rsidRDefault="00B07246">
      <w:pPr>
        <w:rPr>
          <w:rFonts w:ascii="Times New Roman" w:hAnsi="Times New Roman" w:cs="Times New Roman"/>
          <w:sz w:val="22"/>
          <w:szCs w:val="22"/>
          <w:lang w:val="hr-HR"/>
        </w:rPr>
      </w:pPr>
    </w:p>
    <w:p w14:paraId="5E38C642" w14:textId="77777777" w:rsidR="00B07246" w:rsidRDefault="00000000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U članku 5. iza stavka 2. dodaje se stavak 3. koji glasi:</w:t>
      </w:r>
    </w:p>
    <w:p w14:paraId="431AB5DB" w14:textId="77777777" w:rsidR="00B07246" w:rsidRDefault="00000000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„Uslužna komunalna djelatnost usluge prijevoza putnika podrazumijeva obavljanje javnog linijskog prijevoza putnika u unutarnjem cestovnom prometu, obavljanje autotaksi prijevoza putnika u unutarnjem cestovnom prometu“.</w:t>
      </w:r>
    </w:p>
    <w:p w14:paraId="72BF7144" w14:textId="77777777" w:rsidR="00B07246" w:rsidRDefault="00B07246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35692E52" w14:textId="77777777" w:rsidR="00B07246" w:rsidRDefault="00000000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Članak 3.</w:t>
      </w:r>
    </w:p>
    <w:p w14:paraId="1F22D9EE" w14:textId="77777777" w:rsidR="00B07246" w:rsidRDefault="00B0724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170F46A5" w14:textId="77777777" w:rsidR="00B07246" w:rsidRDefault="00000000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Iza članka 8. dodaje se članak 8a. koji glasi:</w:t>
      </w:r>
    </w:p>
    <w:p w14:paraId="4015F0D9" w14:textId="77777777" w:rsidR="00B07246" w:rsidRDefault="00000000">
      <w:pPr>
        <w:jc w:val="both"/>
        <w:rPr>
          <w:rFonts w:ascii="Times New Roman" w:hAnsi="Times New Roman" w:cs="Times New Roman"/>
          <w:bCs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„</w:t>
      </w:r>
      <w:r>
        <w:rPr>
          <w:rFonts w:ascii="Times New Roman" w:hAnsi="Times New Roman" w:cs="Times New Roman"/>
          <w:bCs/>
          <w:sz w:val="22"/>
          <w:szCs w:val="22"/>
          <w:lang w:val="hr-HR"/>
        </w:rPr>
        <w:t>Obavljanje uslužne komunalne djelatnosti:</w:t>
      </w:r>
    </w:p>
    <w:p w14:paraId="24C5848F" w14:textId="77777777" w:rsidR="00B07246" w:rsidRDefault="00000000">
      <w:pPr>
        <w:jc w:val="both"/>
        <w:rPr>
          <w:rFonts w:ascii="Times New Roman" w:hAnsi="Times New Roman" w:cs="Times New Roman"/>
          <w:bCs/>
          <w:sz w:val="22"/>
          <w:szCs w:val="22"/>
          <w:lang w:val="hr-HR"/>
        </w:rPr>
      </w:pPr>
      <w:r>
        <w:rPr>
          <w:rFonts w:ascii="Times New Roman" w:hAnsi="Times New Roman" w:cs="Times New Roman"/>
          <w:bCs/>
          <w:sz w:val="22"/>
          <w:szCs w:val="22"/>
          <w:lang w:val="hr-HR"/>
        </w:rPr>
        <w:t>- usluge prijevoza putnika, povjerava se trgovačkom društvu Kom-Ilok d.o.o., Ilok, Julija Benešića 49, 32236 Ilok, OIB: 3157480896, na neodređeno vrijeme, počevši od dana stupanja na snagu ove Odluke.“</w:t>
      </w:r>
    </w:p>
    <w:p w14:paraId="487B1F9D" w14:textId="77777777" w:rsidR="00B07246" w:rsidRDefault="00B07246">
      <w:pPr>
        <w:jc w:val="both"/>
        <w:rPr>
          <w:rFonts w:ascii="Times New Roman" w:hAnsi="Times New Roman" w:cs="Times New Roman"/>
          <w:bCs/>
          <w:sz w:val="22"/>
          <w:szCs w:val="22"/>
          <w:lang w:val="hr-HR"/>
        </w:rPr>
      </w:pPr>
    </w:p>
    <w:p w14:paraId="3678B6AF" w14:textId="77777777" w:rsidR="00B07246" w:rsidRDefault="00000000">
      <w:pPr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>Članak 4.</w:t>
      </w:r>
    </w:p>
    <w:p w14:paraId="50051996" w14:textId="77777777" w:rsidR="00B07246" w:rsidRDefault="00B07246">
      <w:pPr>
        <w:rPr>
          <w:rFonts w:ascii="Times New Roman" w:hAnsi="Times New Roman" w:cs="Times New Roman"/>
          <w:b/>
          <w:sz w:val="22"/>
          <w:szCs w:val="22"/>
          <w:lang w:val="hr-HR"/>
        </w:rPr>
      </w:pPr>
    </w:p>
    <w:p w14:paraId="6EB36A4E" w14:textId="77777777" w:rsidR="00B07246" w:rsidRDefault="00000000">
      <w:pPr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Ova Odluka stupa na snagu osmog dana od dana objave u „Službenom glasniku“ Grada Iloka.</w:t>
      </w:r>
    </w:p>
    <w:p w14:paraId="740211DE" w14:textId="77777777" w:rsidR="00B07246" w:rsidRDefault="00B07246">
      <w:pPr>
        <w:ind w:left="5103"/>
        <w:rPr>
          <w:rFonts w:ascii="Times New Roman" w:hAnsi="Times New Roman" w:cs="Times New Roman"/>
          <w:sz w:val="22"/>
          <w:szCs w:val="22"/>
          <w:lang w:val="hr-HR"/>
        </w:rPr>
      </w:pPr>
    </w:p>
    <w:p w14:paraId="0E746245" w14:textId="77777777" w:rsidR="00B07246" w:rsidRDefault="00B07246">
      <w:pPr>
        <w:ind w:left="5103"/>
        <w:rPr>
          <w:rFonts w:ascii="Times New Roman" w:hAnsi="Times New Roman" w:cs="Times New Roman"/>
          <w:sz w:val="22"/>
          <w:szCs w:val="22"/>
          <w:lang w:val="hr-HR"/>
        </w:rPr>
      </w:pPr>
    </w:p>
    <w:p w14:paraId="21EAA4D8" w14:textId="77777777" w:rsidR="00B07246" w:rsidRDefault="00B07246">
      <w:pPr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1C2B9A7" w14:textId="77777777" w:rsidR="00B07246" w:rsidRDefault="00000000">
      <w:pPr>
        <w:ind w:left="4320"/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PREDSJEDNICA GRADSKOG VIJEĆA</w:t>
      </w:r>
    </w:p>
    <w:p w14:paraId="66590492" w14:textId="77777777" w:rsidR="00B07246" w:rsidRDefault="00000000">
      <w:pPr>
        <w:ind w:left="4320"/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Renata Banožić, mag. oec. </w:t>
      </w:r>
    </w:p>
    <w:p w14:paraId="00114B21" w14:textId="77777777" w:rsidR="00B07246" w:rsidRDefault="00B07246">
      <w:pPr>
        <w:rPr>
          <w:sz w:val="48"/>
          <w:szCs w:val="48"/>
        </w:rPr>
      </w:pPr>
    </w:p>
    <w:sectPr w:rsidR="00B07246">
      <w:pgSz w:w="11906" w:h="16838"/>
      <w:pgMar w:top="1417" w:right="1417" w:bottom="1417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0E2F4" w14:textId="77777777" w:rsidR="003E1AE1" w:rsidRDefault="003E1AE1">
      <w:r>
        <w:separator/>
      </w:r>
    </w:p>
  </w:endnote>
  <w:endnote w:type="continuationSeparator" w:id="0">
    <w:p w14:paraId="4D419F25" w14:textId="77777777" w:rsidR="003E1AE1" w:rsidRDefault="003E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26D2" w14:textId="77777777" w:rsidR="003E1AE1" w:rsidRDefault="003E1AE1">
      <w:r>
        <w:separator/>
      </w:r>
    </w:p>
  </w:footnote>
  <w:footnote w:type="continuationSeparator" w:id="0">
    <w:p w14:paraId="037465CA" w14:textId="77777777" w:rsidR="003E1AE1" w:rsidRDefault="003E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307"/>
    <w:multiLevelType w:val="multilevel"/>
    <w:tmpl w:val="1AF6B96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C5D42"/>
    <w:multiLevelType w:val="multilevel"/>
    <w:tmpl w:val="F244E3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2154694">
    <w:abstractNumId w:val="0"/>
  </w:num>
  <w:num w:numId="2" w16cid:durableId="162511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46"/>
    <w:rsid w:val="003E1AE1"/>
    <w:rsid w:val="008630ED"/>
    <w:rsid w:val="00B0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9FF7"/>
  <w15:docId w15:val="{29366898-599B-43E6-B1F4-8B7CD4B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602"/>
    <w:pPr>
      <w:textAlignment w:val="baseline"/>
    </w:pPr>
    <w:rPr>
      <w:rFonts w:ascii="Courier New" w:eastAsia="Times New Roman" w:hAnsi="Courier New" w:cs="Courier New"/>
      <w:kern w:val="0"/>
      <w:sz w:val="24"/>
      <w:szCs w:val="24"/>
      <w:lang w:val="en-AU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414"/>
    <w:pPr>
      <w:keepNext/>
      <w:suppressAutoHyphens w:val="0"/>
      <w:spacing w:before="240" w:after="60" w:line="259" w:lineRule="auto"/>
      <w:textAlignment w:val="auto"/>
      <w:outlineLvl w:val="0"/>
    </w:pPr>
    <w:rPr>
      <w:rFonts w:ascii="Calibri Light" w:hAnsi="Calibri Light" w:cs="Times New Roman"/>
      <w:b/>
      <w:bCs/>
      <w:kern w:val="2"/>
      <w:sz w:val="32"/>
      <w:szCs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E490A"/>
    <w:rPr>
      <w:rFonts w:ascii="Courier New" w:eastAsia="Times New Roman" w:hAnsi="Courier New" w:cs="Courier New"/>
      <w:kern w:val="0"/>
      <w:sz w:val="24"/>
      <w:szCs w:val="24"/>
      <w:lang w:val="en-AU" w:eastAsia="hr-H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E490A"/>
    <w:rPr>
      <w:rFonts w:ascii="Courier New" w:eastAsia="Times New Roman" w:hAnsi="Courier New" w:cs="Courier New"/>
      <w:kern w:val="0"/>
      <w:sz w:val="24"/>
      <w:szCs w:val="24"/>
      <w:lang w:val="en-AU" w:eastAsia="hr-HR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C26414"/>
    <w:rPr>
      <w:rFonts w:ascii="Calibri Light" w:eastAsia="Times New Roman" w:hAnsi="Calibri Light" w:cs="Times New Roman"/>
      <w:b/>
      <w:bCs/>
      <w:kern w:val="2"/>
      <w:sz w:val="32"/>
      <w:szCs w:val="32"/>
      <w:lang w:eastAsia="hr-HR"/>
      <w14:ligatures w14:val="non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box454532">
    <w:name w:val="box_454532"/>
    <w:basedOn w:val="Normal"/>
    <w:qFormat/>
    <w:rsid w:val="00AA6602"/>
    <w:pPr>
      <w:spacing w:before="100" w:after="100"/>
    </w:pPr>
    <w:rPr>
      <w:rFonts w:ascii="Times New Roman" w:hAnsi="Times New Roman" w:cs="Times New Roman"/>
      <w:lang w:val="hr-HR"/>
    </w:rPr>
  </w:style>
  <w:style w:type="paragraph" w:customStyle="1" w:styleId="Tijeloteksta31">
    <w:name w:val="Tijelo teksta 31"/>
    <w:basedOn w:val="Normal"/>
    <w:qFormat/>
    <w:rsid w:val="00AA6602"/>
    <w:pPr>
      <w:spacing w:after="120"/>
    </w:pPr>
    <w:rPr>
      <w:rFonts w:ascii="Times New Roman" w:hAnsi="Times New Roman" w:cs="Times New Roman"/>
      <w:sz w:val="16"/>
      <w:szCs w:val="16"/>
      <w:lang w:val="hr-HR"/>
    </w:rPr>
  </w:style>
  <w:style w:type="paragraph" w:customStyle="1" w:styleId="Tijeloteksta1">
    <w:name w:val="Tijelo teksta1"/>
    <w:basedOn w:val="Normal"/>
    <w:qFormat/>
    <w:rsid w:val="00AA6602"/>
    <w:pPr>
      <w:spacing w:after="120"/>
    </w:pPr>
  </w:style>
  <w:style w:type="paragraph" w:customStyle="1" w:styleId="Zaglavljeipodnoje">
    <w:name w:val="Zaglavlje i podnožje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E490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1E490A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DC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Nenadović</dc:creator>
  <dc:description/>
  <cp:lastModifiedBy>Ivana Arambašić</cp:lastModifiedBy>
  <cp:revision>14</cp:revision>
  <dcterms:created xsi:type="dcterms:W3CDTF">2023-06-13T05:03:00Z</dcterms:created>
  <dcterms:modified xsi:type="dcterms:W3CDTF">2023-09-27T05:12:00Z</dcterms:modified>
  <dc:language>hr-BA</dc:language>
</cp:coreProperties>
</file>