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94472" w14:textId="77777777" w:rsidR="004D3AEE" w:rsidRDefault="004D3AEE"/>
    <w:p w14:paraId="1BF87DC1" w14:textId="77777777" w:rsidR="004D3AEE" w:rsidRDefault="004D3AEE"/>
    <w:p w14:paraId="44F3C2A9" w14:textId="77777777" w:rsidR="003117AD" w:rsidRDefault="003117AD"/>
    <w:p w14:paraId="7990225B" w14:textId="77777777" w:rsidR="003117AD" w:rsidRDefault="003117AD"/>
    <w:p w14:paraId="6AF4D1A3" w14:textId="4FECBF8B" w:rsidR="001924C0" w:rsidRDefault="001924C0" w:rsidP="001924C0">
      <w:pPr>
        <w:tabs>
          <w:tab w:val="left" w:pos="2010"/>
        </w:tabs>
        <w:suppressAutoHyphens/>
        <w:ind w:firstLine="708"/>
        <w:rPr>
          <w:b/>
          <w:lang w:eastAsia="zh-CN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2F23CC09" wp14:editId="6C1F3DE1">
            <wp:simplePos x="0" y="0"/>
            <wp:positionH relativeFrom="margin">
              <wp:posOffset>1171575</wp:posOffset>
            </wp:positionH>
            <wp:positionV relativeFrom="paragraph">
              <wp:posOffset>-258445</wp:posOffset>
            </wp:positionV>
            <wp:extent cx="466725" cy="575218"/>
            <wp:effectExtent l="0" t="0" r="0" b="0"/>
            <wp:wrapNone/>
            <wp:docPr id="204703607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eastAsia="zh-CN"/>
        </w:rPr>
        <w:tab/>
      </w:r>
    </w:p>
    <w:p w14:paraId="4D1B4C08" w14:textId="77777777" w:rsidR="001924C0" w:rsidRDefault="001924C0" w:rsidP="001924C0">
      <w:pPr>
        <w:suppressAutoHyphens/>
        <w:ind w:firstLine="708"/>
        <w:rPr>
          <w:b/>
          <w:lang w:eastAsia="zh-CN"/>
        </w:rPr>
      </w:pPr>
    </w:p>
    <w:p w14:paraId="2B40A573" w14:textId="77777777" w:rsidR="001924C0" w:rsidRDefault="001924C0" w:rsidP="001924C0">
      <w:pPr>
        <w:suppressAutoHyphens/>
        <w:ind w:firstLine="708"/>
        <w:rPr>
          <w:b/>
          <w:lang w:eastAsia="zh-CN"/>
        </w:rPr>
      </w:pPr>
      <w:r>
        <w:rPr>
          <w:b/>
          <w:lang w:eastAsia="zh-CN"/>
        </w:rPr>
        <w:t>REPUBLIKA HRVATSKA</w:t>
      </w:r>
    </w:p>
    <w:p w14:paraId="6A17FEBF" w14:textId="77777777" w:rsidR="001924C0" w:rsidRDefault="001924C0" w:rsidP="001924C0">
      <w:pPr>
        <w:suppressAutoHyphens/>
        <w:jc w:val="both"/>
        <w:rPr>
          <w:b/>
          <w:lang w:eastAsia="zh-CN"/>
        </w:rPr>
      </w:pPr>
      <w:r>
        <w:rPr>
          <w:b/>
          <w:lang w:eastAsia="zh-CN"/>
        </w:rPr>
        <w:t>VUKOVARSKO-SRIJEMSKA ŽUPANIJA</w:t>
      </w:r>
    </w:p>
    <w:p w14:paraId="3594DAA7" w14:textId="77777777" w:rsidR="001924C0" w:rsidRDefault="001924C0" w:rsidP="001924C0">
      <w:pPr>
        <w:suppressAutoHyphens/>
        <w:jc w:val="both"/>
        <w:rPr>
          <w:b/>
          <w:lang w:eastAsia="zh-CN"/>
        </w:rPr>
      </w:pPr>
      <w:r>
        <w:rPr>
          <w:b/>
          <w:lang w:eastAsia="zh-CN"/>
        </w:rPr>
        <w:t xml:space="preserve">                       GRAD ILOK    </w:t>
      </w:r>
    </w:p>
    <w:p w14:paraId="2A94F669" w14:textId="5A186911" w:rsidR="001924C0" w:rsidRDefault="001924C0" w:rsidP="004D5CFE">
      <w:pPr>
        <w:tabs>
          <w:tab w:val="left" w:pos="6300"/>
        </w:tabs>
        <w:ind w:firstLine="708"/>
        <w:rPr>
          <w:b/>
        </w:rPr>
      </w:pPr>
      <w:r>
        <w:rPr>
          <w:b/>
        </w:rPr>
        <w:t xml:space="preserve">    GRADSKO VIJEĆE</w:t>
      </w:r>
      <w:r w:rsidR="004D5CFE">
        <w:rPr>
          <w:b/>
        </w:rPr>
        <w:tab/>
      </w:r>
      <w:r w:rsidR="008713CD">
        <w:rPr>
          <w:b/>
        </w:rPr>
        <w:t xml:space="preserve">          </w:t>
      </w:r>
      <w:r w:rsidR="004D5CFE">
        <w:rPr>
          <w:b/>
        </w:rPr>
        <w:t>- prijedlog</w:t>
      </w:r>
    </w:p>
    <w:p w14:paraId="2FBDE766" w14:textId="77777777" w:rsidR="001924C0" w:rsidRDefault="001924C0" w:rsidP="001924C0">
      <w:pPr>
        <w:rPr>
          <w:b/>
        </w:rPr>
      </w:pPr>
    </w:p>
    <w:p w14:paraId="2362F1F3" w14:textId="6DFF7CAE" w:rsidR="001924C0" w:rsidRPr="00656959" w:rsidRDefault="001924C0" w:rsidP="001924C0">
      <w:pPr>
        <w:pStyle w:val="Naslov1"/>
        <w:tabs>
          <w:tab w:val="left" w:pos="3720"/>
        </w:tabs>
        <w:spacing w:before="0" w:after="0" w:line="240" w:lineRule="auto"/>
        <w:ind w:right="5948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56959">
        <w:rPr>
          <w:rFonts w:ascii="Times New Roman" w:hAnsi="Times New Roman"/>
          <w:bCs/>
          <w:color w:val="auto"/>
          <w:sz w:val="24"/>
          <w:szCs w:val="24"/>
        </w:rPr>
        <w:t xml:space="preserve">KLASA: </w:t>
      </w:r>
      <w:r w:rsidR="00DC5D4B">
        <w:rPr>
          <w:rFonts w:ascii="Times New Roman" w:hAnsi="Times New Roman"/>
          <w:bCs/>
          <w:color w:val="auto"/>
          <w:sz w:val="24"/>
          <w:szCs w:val="24"/>
        </w:rPr>
        <w:t>024-05/25-02/4</w:t>
      </w:r>
    </w:p>
    <w:p w14:paraId="25E8AC1B" w14:textId="3879BDC9" w:rsidR="001924C0" w:rsidRPr="00656959" w:rsidRDefault="001924C0" w:rsidP="001924C0">
      <w:pPr>
        <w:pStyle w:val="Naslov1"/>
        <w:tabs>
          <w:tab w:val="left" w:pos="3720"/>
        </w:tabs>
        <w:spacing w:before="0" w:after="0" w:line="240" w:lineRule="auto"/>
        <w:ind w:right="5612"/>
        <w:jc w:val="both"/>
        <w:rPr>
          <w:rFonts w:ascii="Times New Roman" w:hAnsi="Times New Roman"/>
          <w:bCs/>
          <w:smallCaps/>
          <w:color w:val="auto"/>
          <w:spacing w:val="20"/>
          <w:sz w:val="24"/>
          <w:szCs w:val="24"/>
        </w:rPr>
      </w:pPr>
      <w:r w:rsidRPr="00656959">
        <w:rPr>
          <w:rFonts w:ascii="Times New Roman" w:hAnsi="Times New Roman"/>
          <w:bCs/>
          <w:color w:val="auto"/>
          <w:sz w:val="24"/>
          <w:szCs w:val="24"/>
        </w:rPr>
        <w:t xml:space="preserve">URBROJ: </w:t>
      </w:r>
      <w:r w:rsidR="00DC5D4B">
        <w:rPr>
          <w:rFonts w:ascii="Times New Roman" w:hAnsi="Times New Roman"/>
          <w:bCs/>
          <w:color w:val="auto"/>
          <w:sz w:val="24"/>
          <w:szCs w:val="24"/>
        </w:rPr>
        <w:t>2196-02-0</w:t>
      </w:r>
      <w:r w:rsidR="00061F01">
        <w:rPr>
          <w:rFonts w:ascii="Times New Roman" w:hAnsi="Times New Roman"/>
          <w:bCs/>
          <w:color w:val="auto"/>
          <w:sz w:val="24"/>
          <w:szCs w:val="24"/>
        </w:rPr>
        <w:t>2</w:t>
      </w:r>
      <w:r w:rsidR="00DC5D4B">
        <w:rPr>
          <w:rFonts w:ascii="Times New Roman" w:hAnsi="Times New Roman"/>
          <w:bCs/>
          <w:color w:val="auto"/>
          <w:sz w:val="24"/>
          <w:szCs w:val="24"/>
        </w:rPr>
        <w:t>-25-</w:t>
      </w:r>
      <w:r w:rsidR="00DF3956">
        <w:rPr>
          <w:rFonts w:ascii="Times New Roman" w:hAnsi="Times New Roman"/>
          <w:bCs/>
          <w:color w:val="auto"/>
          <w:sz w:val="24"/>
          <w:szCs w:val="24"/>
        </w:rPr>
        <w:t>1</w:t>
      </w:r>
    </w:p>
    <w:p w14:paraId="6A1F3D74" w14:textId="69292FE4" w:rsidR="001924C0" w:rsidRDefault="001924C0" w:rsidP="001924C0">
      <w:pPr>
        <w:jc w:val="both"/>
      </w:pPr>
      <w:r>
        <w:rPr>
          <w:bCs/>
          <w:iCs/>
          <w:lang w:eastAsia="hr-HR"/>
        </w:rPr>
        <w:t xml:space="preserve">Ilok, </w:t>
      </w:r>
      <w:r w:rsidR="00DF3956">
        <w:rPr>
          <w:bCs/>
          <w:iCs/>
          <w:lang w:eastAsia="hr-HR"/>
        </w:rPr>
        <w:t>___</w:t>
      </w:r>
      <w:r>
        <w:rPr>
          <w:bCs/>
          <w:iCs/>
          <w:lang w:eastAsia="hr-HR"/>
        </w:rPr>
        <w:t xml:space="preserve"> rujna 2025. godine</w:t>
      </w:r>
    </w:p>
    <w:p w14:paraId="4B858D71" w14:textId="77777777" w:rsidR="001924C0" w:rsidRDefault="001924C0" w:rsidP="001924C0">
      <w:pPr>
        <w:rPr>
          <w:b/>
        </w:rPr>
      </w:pPr>
    </w:p>
    <w:p w14:paraId="5D8FFD05" w14:textId="77777777" w:rsidR="001924C0" w:rsidRDefault="001924C0" w:rsidP="001924C0">
      <w:pPr>
        <w:jc w:val="both"/>
      </w:pPr>
    </w:p>
    <w:p w14:paraId="77EA81E7" w14:textId="1C2F5DD8" w:rsidR="001924C0" w:rsidRDefault="001924C0" w:rsidP="001924C0">
      <w:pPr>
        <w:jc w:val="both"/>
      </w:pPr>
      <w:r>
        <w:t>Na temelju članka 15. Odluke o javnim priznanjima Grada Iloka („Službeni vjesnik Vukovarsko-srijemske županije br. 31/18, 12/19, 21/19, „Službeni glasnik“ Grada Iloka</w:t>
      </w:r>
      <w:r w:rsidR="00AD2251">
        <w:t xml:space="preserve"> </w:t>
      </w:r>
      <w:r>
        <w:t>7/22) i članka 28. Statura Grada Iloka ("Službeni vjesnik" Vukovarsko-srijemske županije br. 11/13, 4/18, 9/19</w:t>
      </w:r>
      <w:bookmarkStart w:id="0" w:name="_Hlk55888761"/>
      <w:r>
        <w:t xml:space="preserve">, </w:t>
      </w:r>
      <w:bookmarkStart w:id="1" w:name="_Hlk55888039"/>
      <w:r>
        <w:t>4/20</w:t>
      </w:r>
      <w:bookmarkEnd w:id="0"/>
      <w:bookmarkEnd w:id="1"/>
      <w:r>
        <w:t xml:space="preserve">, „Službeni glasnik Grada Iloka“ 2/21, 8/21, 3/25), Gradsko vijeće Grada Iloka na 2. sjednici održanoj dana  ____    rujna 2025. godine, donosi </w:t>
      </w:r>
    </w:p>
    <w:p w14:paraId="7A8679FE" w14:textId="77777777" w:rsidR="001924C0" w:rsidRDefault="001924C0" w:rsidP="001924C0">
      <w:pPr>
        <w:jc w:val="both"/>
      </w:pPr>
    </w:p>
    <w:p w14:paraId="140307E0" w14:textId="77777777" w:rsidR="001924C0" w:rsidRDefault="001924C0" w:rsidP="001924C0">
      <w:pPr>
        <w:jc w:val="both"/>
        <w:rPr>
          <w:lang w:eastAsia="hr-HR"/>
        </w:rPr>
      </w:pPr>
    </w:p>
    <w:p w14:paraId="5351E6EE" w14:textId="4C4BBAA4" w:rsidR="001924C0" w:rsidRDefault="00303441" w:rsidP="001924C0">
      <w:pPr>
        <w:widowControl w:val="0"/>
        <w:tabs>
          <w:tab w:val="left" w:pos="568"/>
        </w:tabs>
        <w:suppressAutoHyphens/>
        <w:autoSpaceDE w:val="0"/>
        <w:ind w:right="-1"/>
        <w:jc w:val="center"/>
        <w:rPr>
          <w:b/>
          <w:noProof/>
          <w:lang w:eastAsia="hr-HR"/>
        </w:rPr>
      </w:pPr>
      <w:r>
        <w:rPr>
          <w:b/>
          <w:noProof/>
          <w:lang w:eastAsia="hr-HR"/>
        </w:rPr>
        <w:t>ODLUKU</w:t>
      </w:r>
    </w:p>
    <w:p w14:paraId="0815080A" w14:textId="77777777" w:rsidR="001924C0" w:rsidRDefault="001924C0" w:rsidP="001924C0">
      <w:pPr>
        <w:widowControl w:val="0"/>
        <w:autoSpaceDE w:val="0"/>
        <w:autoSpaceDN w:val="0"/>
        <w:adjustRightInd w:val="0"/>
        <w:snapToGrid w:val="0"/>
        <w:jc w:val="center"/>
        <w:rPr>
          <w:b/>
          <w:lang w:eastAsia="hr-HR"/>
        </w:rPr>
      </w:pPr>
      <w:bookmarkStart w:id="2" w:name="_Hlk56768662"/>
      <w:bookmarkStart w:id="3" w:name="_Hlk56151789"/>
      <w:r>
        <w:rPr>
          <w:b/>
          <w:noProof/>
          <w:lang w:eastAsia="hr-HR"/>
        </w:rPr>
        <w:t xml:space="preserve">o </w:t>
      </w:r>
      <w:bookmarkEnd w:id="2"/>
      <w:bookmarkEnd w:id="3"/>
      <w:r>
        <w:rPr>
          <w:b/>
          <w:lang w:eastAsia="hr-HR"/>
        </w:rPr>
        <w:t>imenovanju Povjerenstva za dodjelu javnih priznanja Grada Iloka</w:t>
      </w:r>
    </w:p>
    <w:p w14:paraId="29E2175D" w14:textId="77777777" w:rsidR="001924C0" w:rsidRDefault="001924C0" w:rsidP="001924C0">
      <w:pPr>
        <w:widowControl w:val="0"/>
        <w:autoSpaceDE w:val="0"/>
        <w:autoSpaceDN w:val="0"/>
        <w:adjustRightInd w:val="0"/>
        <w:snapToGrid w:val="0"/>
        <w:jc w:val="center"/>
        <w:rPr>
          <w:b/>
          <w:lang w:eastAsia="hr-HR"/>
        </w:rPr>
      </w:pPr>
    </w:p>
    <w:p w14:paraId="61A7194F" w14:textId="77777777" w:rsidR="001924C0" w:rsidRDefault="001924C0" w:rsidP="001924C0">
      <w:pPr>
        <w:suppressAutoHyphens/>
        <w:autoSpaceDE w:val="0"/>
        <w:spacing w:after="240"/>
        <w:ind w:left="3540" w:firstLine="571"/>
        <w:jc w:val="both"/>
        <w:rPr>
          <w:b/>
          <w:lang w:eastAsia="hr-HR"/>
        </w:rPr>
      </w:pPr>
      <w:r>
        <w:rPr>
          <w:b/>
          <w:lang w:eastAsia="zh-CN"/>
        </w:rPr>
        <w:t>Članak</w:t>
      </w:r>
      <w:r>
        <w:rPr>
          <w:b/>
          <w:lang w:eastAsia="hr-HR"/>
        </w:rPr>
        <w:t xml:space="preserve"> </w:t>
      </w:r>
      <w:r>
        <w:rPr>
          <w:b/>
          <w:lang w:eastAsia="hr-HR"/>
        </w:rPr>
        <w:fldChar w:fldCharType="begin"/>
      </w:r>
      <w:r>
        <w:rPr>
          <w:b/>
          <w:lang w:eastAsia="hr-HR"/>
        </w:rPr>
        <w:instrText xml:space="preserve"> AUTONUM  \* Arabic </w:instrText>
      </w:r>
      <w:r>
        <w:rPr>
          <w:b/>
          <w:lang w:eastAsia="hr-HR"/>
        </w:rPr>
        <w:fldChar w:fldCharType="end"/>
      </w:r>
    </w:p>
    <w:p w14:paraId="6282D353" w14:textId="77777777" w:rsidR="001924C0" w:rsidRDefault="001924C0" w:rsidP="001924C0">
      <w:pPr>
        <w:widowControl w:val="0"/>
        <w:autoSpaceDE w:val="0"/>
        <w:autoSpaceDN w:val="0"/>
        <w:adjustRightInd w:val="0"/>
        <w:snapToGrid w:val="0"/>
        <w:jc w:val="both"/>
        <w:rPr>
          <w:lang w:eastAsia="zh-CN"/>
        </w:rPr>
      </w:pPr>
      <w:r>
        <w:rPr>
          <w:lang w:eastAsia="zh-CN"/>
        </w:rPr>
        <w:t xml:space="preserve">U Povjerenstvo za dodjelu javnih priznanja imenuju se: </w:t>
      </w:r>
    </w:p>
    <w:p w14:paraId="4FF1F902" w14:textId="77777777" w:rsidR="001924C0" w:rsidRDefault="001924C0" w:rsidP="001924C0">
      <w:pPr>
        <w:widowControl w:val="0"/>
        <w:autoSpaceDE w:val="0"/>
        <w:autoSpaceDN w:val="0"/>
        <w:adjustRightInd w:val="0"/>
        <w:snapToGrid w:val="0"/>
        <w:jc w:val="both"/>
        <w:rPr>
          <w:lang w:eastAsia="zh-CN"/>
        </w:rPr>
      </w:pPr>
      <w:r>
        <w:rPr>
          <w:lang w:eastAsia="zh-CN"/>
        </w:rPr>
        <w:t xml:space="preserve">1.                    , predsjednik              </w:t>
      </w:r>
    </w:p>
    <w:p w14:paraId="10EAA41C" w14:textId="77777777" w:rsidR="001924C0" w:rsidRDefault="001924C0" w:rsidP="001924C0">
      <w:pPr>
        <w:widowControl w:val="0"/>
        <w:autoSpaceDE w:val="0"/>
        <w:autoSpaceDN w:val="0"/>
        <w:adjustRightInd w:val="0"/>
        <w:snapToGrid w:val="0"/>
        <w:jc w:val="both"/>
        <w:rPr>
          <w:lang w:eastAsia="zh-CN"/>
        </w:rPr>
      </w:pPr>
      <w:r>
        <w:rPr>
          <w:lang w:eastAsia="zh-CN"/>
        </w:rPr>
        <w:t xml:space="preserve">2.                    , zamjenik predsjednika             </w:t>
      </w:r>
    </w:p>
    <w:p w14:paraId="14A68C9C" w14:textId="77777777" w:rsidR="001924C0" w:rsidRDefault="001924C0" w:rsidP="001924C0">
      <w:pPr>
        <w:widowControl w:val="0"/>
        <w:autoSpaceDE w:val="0"/>
        <w:autoSpaceDN w:val="0"/>
        <w:adjustRightInd w:val="0"/>
        <w:snapToGrid w:val="0"/>
        <w:jc w:val="both"/>
        <w:rPr>
          <w:lang w:eastAsia="zh-CN"/>
        </w:rPr>
      </w:pPr>
      <w:r>
        <w:rPr>
          <w:lang w:eastAsia="zh-CN"/>
        </w:rPr>
        <w:t xml:space="preserve">3.                    , član             </w:t>
      </w:r>
    </w:p>
    <w:p w14:paraId="546CE642" w14:textId="77777777" w:rsidR="001924C0" w:rsidRDefault="001924C0" w:rsidP="001924C0">
      <w:pPr>
        <w:widowControl w:val="0"/>
        <w:autoSpaceDE w:val="0"/>
        <w:autoSpaceDN w:val="0"/>
        <w:adjustRightInd w:val="0"/>
        <w:snapToGrid w:val="0"/>
        <w:jc w:val="both"/>
        <w:rPr>
          <w:lang w:eastAsia="zh-CN"/>
        </w:rPr>
      </w:pPr>
      <w:r>
        <w:rPr>
          <w:lang w:eastAsia="zh-CN"/>
        </w:rPr>
        <w:t xml:space="preserve">4.                    , član           </w:t>
      </w:r>
    </w:p>
    <w:p w14:paraId="70CA448B" w14:textId="77777777" w:rsidR="001924C0" w:rsidRDefault="001924C0" w:rsidP="001924C0">
      <w:pPr>
        <w:widowControl w:val="0"/>
        <w:autoSpaceDE w:val="0"/>
        <w:autoSpaceDN w:val="0"/>
        <w:adjustRightInd w:val="0"/>
        <w:snapToGrid w:val="0"/>
        <w:jc w:val="both"/>
        <w:rPr>
          <w:lang w:eastAsia="zh-CN"/>
        </w:rPr>
      </w:pPr>
      <w:r>
        <w:rPr>
          <w:lang w:eastAsia="zh-CN"/>
        </w:rPr>
        <w:t xml:space="preserve">5.                    , član               </w:t>
      </w:r>
    </w:p>
    <w:p w14:paraId="1AB48F25" w14:textId="77777777" w:rsidR="001924C0" w:rsidRDefault="001924C0" w:rsidP="001924C0">
      <w:pPr>
        <w:suppressAutoHyphens/>
        <w:autoSpaceDE w:val="0"/>
        <w:ind w:firstLine="567"/>
        <w:jc w:val="both"/>
        <w:rPr>
          <w:lang w:eastAsia="zh-CN"/>
        </w:rPr>
      </w:pPr>
    </w:p>
    <w:p w14:paraId="1BE441A8" w14:textId="77777777" w:rsidR="001924C0" w:rsidRDefault="001924C0" w:rsidP="001924C0">
      <w:pPr>
        <w:suppressAutoHyphens/>
        <w:autoSpaceDE w:val="0"/>
        <w:spacing w:after="240"/>
        <w:ind w:left="3540" w:firstLine="571"/>
        <w:jc w:val="both"/>
        <w:rPr>
          <w:lang w:eastAsia="zh-CN"/>
        </w:rPr>
      </w:pPr>
      <w:r>
        <w:rPr>
          <w:b/>
          <w:lang w:eastAsia="zh-CN"/>
        </w:rPr>
        <w:t>Članak 2.</w:t>
      </w:r>
    </w:p>
    <w:p w14:paraId="1EB77AE3" w14:textId="56603680" w:rsidR="001924C0" w:rsidRDefault="001924C0" w:rsidP="001924C0">
      <w:pPr>
        <w:suppressAutoHyphens/>
        <w:autoSpaceDE w:val="0"/>
        <w:jc w:val="both"/>
        <w:rPr>
          <w:lang w:eastAsia="zh-CN"/>
        </w:rPr>
      </w:pPr>
      <w:r>
        <w:rPr>
          <w:lang w:eastAsia="zh-CN"/>
        </w:rPr>
        <w:t xml:space="preserve">Ova </w:t>
      </w:r>
      <w:r w:rsidR="00303441">
        <w:rPr>
          <w:lang w:eastAsia="zh-CN"/>
        </w:rPr>
        <w:t>Odluka</w:t>
      </w:r>
      <w:r>
        <w:rPr>
          <w:lang w:eastAsia="zh-CN"/>
        </w:rPr>
        <w:t xml:space="preserve"> stupa na snagu danom donošenja i objavit će se u „Službenom glasniku“ Grada Iloka.</w:t>
      </w:r>
    </w:p>
    <w:p w14:paraId="7FF21A6C" w14:textId="77777777" w:rsidR="001924C0" w:rsidRDefault="001924C0" w:rsidP="001924C0">
      <w:pPr>
        <w:widowControl w:val="0"/>
        <w:suppressAutoHyphens/>
        <w:autoSpaceDE w:val="0"/>
        <w:autoSpaceDN w:val="0"/>
        <w:adjustRightInd w:val="0"/>
        <w:snapToGrid w:val="0"/>
        <w:jc w:val="both"/>
        <w:rPr>
          <w:noProof/>
          <w:lang w:eastAsia="zh-CN"/>
        </w:rPr>
      </w:pPr>
    </w:p>
    <w:p w14:paraId="05EC97C6" w14:textId="37ACC7FF" w:rsidR="001924C0" w:rsidRDefault="001924C0" w:rsidP="001924C0">
      <w:pPr>
        <w:widowControl w:val="0"/>
        <w:suppressAutoHyphens/>
        <w:autoSpaceDE w:val="0"/>
        <w:autoSpaceDN w:val="0"/>
        <w:adjustRightInd w:val="0"/>
        <w:snapToGrid w:val="0"/>
        <w:jc w:val="both"/>
        <w:rPr>
          <w:noProof/>
          <w:lang w:eastAsia="zh-CN"/>
        </w:rPr>
      </w:pPr>
      <w:r>
        <w:rPr>
          <w:noProof/>
          <w:lang w:eastAsia="zh-CN"/>
        </w:rPr>
        <w:t>Donošenjem ov</w:t>
      </w:r>
      <w:r w:rsidR="00303441">
        <w:rPr>
          <w:noProof/>
          <w:lang w:eastAsia="zh-CN"/>
        </w:rPr>
        <w:t>e</w:t>
      </w:r>
      <w:r>
        <w:rPr>
          <w:noProof/>
          <w:lang w:eastAsia="zh-CN"/>
        </w:rPr>
        <w:t xml:space="preserve"> </w:t>
      </w:r>
      <w:r w:rsidR="00303441">
        <w:rPr>
          <w:noProof/>
          <w:lang w:eastAsia="zh-CN"/>
        </w:rPr>
        <w:t>Odluke</w:t>
      </w:r>
      <w:r>
        <w:rPr>
          <w:noProof/>
          <w:lang w:eastAsia="zh-CN"/>
        </w:rPr>
        <w:t xml:space="preserve"> prestaje važiti Rješenje o imenovanju Povjerenstva za dodjelu javnih priznanja KLASA: 023-01/21-01/15, URBROJ: 2196/02-02-21-4 od 17. rujna 2021. godine („Službeni glasnik“ Grada Iloka 8/21).</w:t>
      </w:r>
    </w:p>
    <w:p w14:paraId="5BD5A17F" w14:textId="77777777" w:rsidR="001924C0" w:rsidRDefault="001924C0" w:rsidP="001924C0">
      <w:pPr>
        <w:rPr>
          <w:noProof/>
          <w:lang w:eastAsia="zh-CN"/>
        </w:rPr>
      </w:pPr>
    </w:p>
    <w:p w14:paraId="2DA17E13" w14:textId="77777777" w:rsidR="001924C0" w:rsidRDefault="001924C0" w:rsidP="001924C0">
      <w:pPr>
        <w:rPr>
          <w:noProof/>
          <w:lang w:eastAsia="zh-CN"/>
        </w:rPr>
      </w:pPr>
    </w:p>
    <w:p w14:paraId="67ED6B56" w14:textId="77777777" w:rsidR="003801D5" w:rsidRDefault="001924C0" w:rsidP="001924C0">
      <w:pPr>
        <w:ind w:left="5040"/>
        <w:jc w:val="both"/>
      </w:pPr>
      <w:r>
        <w:rPr>
          <w:lang w:eastAsia="zh-CN"/>
        </w:rPr>
        <w:tab/>
      </w:r>
      <w:r>
        <w:t xml:space="preserve">    </w:t>
      </w:r>
    </w:p>
    <w:p w14:paraId="574948E5" w14:textId="77777777" w:rsidR="003801D5" w:rsidRDefault="001924C0" w:rsidP="003801D5">
      <w:pPr>
        <w:ind w:left="5040"/>
        <w:jc w:val="both"/>
      </w:pPr>
      <w:r>
        <w:t xml:space="preserve"> </w:t>
      </w:r>
    </w:p>
    <w:p w14:paraId="1D90BC08" w14:textId="05646111" w:rsidR="003801D5" w:rsidRDefault="003518ED" w:rsidP="003801D5">
      <w:pPr>
        <w:ind w:left="5040"/>
        <w:jc w:val="both"/>
      </w:pPr>
      <w:r>
        <w:t xml:space="preserve">        </w:t>
      </w:r>
      <w:r w:rsidR="001924C0">
        <w:t xml:space="preserve"> Predsjednik Gradskog vijeća</w:t>
      </w:r>
      <w:r w:rsidR="001924C0">
        <w:tab/>
      </w:r>
      <w:r w:rsidR="001924C0">
        <w:tab/>
      </w:r>
    </w:p>
    <w:p w14:paraId="4F5259CA" w14:textId="393E13F7" w:rsidR="001924C0" w:rsidRDefault="001924C0" w:rsidP="001924C0">
      <w:pPr>
        <w:tabs>
          <w:tab w:val="left" w:pos="5160"/>
        </w:tabs>
      </w:pPr>
      <w:r>
        <w:tab/>
        <w:t>Darko Dobošević, mag.educ.math.et.inf.</w:t>
      </w:r>
    </w:p>
    <w:p w14:paraId="254B6AA2" w14:textId="77777777" w:rsidR="001924C0" w:rsidRDefault="001924C0" w:rsidP="001924C0"/>
    <w:p w14:paraId="5DAF1A88" w14:textId="77777777" w:rsidR="004D3AEE" w:rsidRDefault="004D3AEE" w:rsidP="004D3AEE">
      <w:r>
        <w:lastRenderedPageBreak/>
        <w:t>Dostaviti:</w:t>
      </w:r>
    </w:p>
    <w:p w14:paraId="2199B9B0" w14:textId="77777777" w:rsidR="004D3AEE" w:rsidRPr="00AD2251" w:rsidRDefault="004D3AEE" w:rsidP="004D3AE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2251">
        <w:rPr>
          <w:rFonts w:ascii="Times New Roman" w:hAnsi="Times New Roman" w:cs="Times New Roman"/>
          <w:sz w:val="24"/>
          <w:szCs w:val="24"/>
        </w:rPr>
        <w:t>Imenovani</w:t>
      </w:r>
    </w:p>
    <w:p w14:paraId="21754618" w14:textId="77777777" w:rsidR="004D3AEE" w:rsidRPr="00AD2251" w:rsidRDefault="004D3AEE" w:rsidP="004D3AE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2251">
        <w:rPr>
          <w:rFonts w:ascii="Times New Roman" w:hAnsi="Times New Roman" w:cs="Times New Roman"/>
          <w:sz w:val="24"/>
          <w:szCs w:val="24"/>
        </w:rPr>
        <w:t>Razriješeni</w:t>
      </w:r>
    </w:p>
    <w:p w14:paraId="2B0EC031" w14:textId="77777777" w:rsidR="004D3AEE" w:rsidRPr="00AD2251" w:rsidRDefault="004D3AEE" w:rsidP="004D3AE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2251"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799678D3" w14:textId="62D25CCD" w:rsidR="004A681A" w:rsidRPr="004D3AEE" w:rsidRDefault="004D3AEE" w:rsidP="004D3AE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2251">
        <w:rPr>
          <w:rFonts w:ascii="Times New Roman" w:hAnsi="Times New Roman" w:cs="Times New Roman"/>
          <w:sz w:val="24"/>
          <w:szCs w:val="24"/>
        </w:rPr>
        <w:t>pismohrana</w:t>
      </w:r>
    </w:p>
    <w:p w14:paraId="2969658D" w14:textId="42CDCFB6" w:rsidR="004A681A" w:rsidRDefault="004A681A" w:rsidP="00673081">
      <w:pPr>
        <w:rPr>
          <w:b/>
          <w:bCs/>
        </w:rPr>
      </w:pPr>
    </w:p>
    <w:p w14:paraId="43672BE7" w14:textId="77777777" w:rsidR="00AD2251" w:rsidRDefault="00AD2251" w:rsidP="00AD2251">
      <w:pPr>
        <w:rPr>
          <w:b/>
          <w:bCs/>
        </w:rPr>
      </w:pPr>
    </w:p>
    <w:p w14:paraId="308D3C46" w14:textId="78FF7607" w:rsidR="00AD2251" w:rsidRPr="00AD2251" w:rsidRDefault="00AD2251" w:rsidP="00AD2251">
      <w:pPr>
        <w:tabs>
          <w:tab w:val="left" w:pos="2970"/>
        </w:tabs>
        <w:jc w:val="center"/>
        <w:rPr>
          <w:b/>
          <w:bCs/>
        </w:rPr>
      </w:pPr>
      <w:r w:rsidRPr="00AD2251">
        <w:rPr>
          <w:b/>
          <w:bCs/>
        </w:rPr>
        <w:t>Obrazloženje</w:t>
      </w:r>
    </w:p>
    <w:p w14:paraId="21C2FE45" w14:textId="38506C9F" w:rsidR="00AD2251" w:rsidRDefault="00AD2251" w:rsidP="00AD2251">
      <w:pPr>
        <w:tabs>
          <w:tab w:val="left" w:pos="2970"/>
        </w:tabs>
      </w:pPr>
      <w:r>
        <w:t xml:space="preserve">U Odluci o javnim priznanjima Grada Iloka („Službeni vjesnik Vukovarsko-srijemske županije 31/18, 12/19, 21/19, „Službeni glasnik“ Grada Iloka 7/22) utvrđeno je: </w:t>
      </w:r>
    </w:p>
    <w:p w14:paraId="27BE3E47" w14:textId="77777777" w:rsidR="00AD2251" w:rsidRDefault="00AD2251" w:rsidP="00AD2251">
      <w:pPr>
        <w:tabs>
          <w:tab w:val="left" w:pos="2970"/>
        </w:tabs>
      </w:pPr>
    </w:p>
    <w:p w14:paraId="551620ED" w14:textId="7317F42E" w:rsidR="00AD2251" w:rsidRPr="00AD2251" w:rsidRDefault="00AD2251" w:rsidP="00AD2251">
      <w:pPr>
        <w:tabs>
          <w:tab w:val="left" w:pos="2970"/>
        </w:tabs>
        <w:jc w:val="center"/>
        <w:rPr>
          <w:b/>
          <w:bCs/>
        </w:rPr>
      </w:pPr>
      <w:r w:rsidRPr="00AD2251">
        <w:rPr>
          <w:b/>
          <w:bCs/>
        </w:rPr>
        <w:t>Čl 15.</w:t>
      </w:r>
    </w:p>
    <w:p w14:paraId="5DB4167E" w14:textId="246B613E" w:rsidR="00AD2251" w:rsidRDefault="00AD2251" w:rsidP="00AD2251">
      <w:pPr>
        <w:tabs>
          <w:tab w:val="left" w:pos="2970"/>
        </w:tabs>
      </w:pPr>
      <w:r>
        <w:t>„Gradsko vijeće imenuje Povjerenstvo koje čine:</w:t>
      </w:r>
    </w:p>
    <w:p w14:paraId="74BB5462" w14:textId="6B89DEC3" w:rsidR="00AD2251" w:rsidRPr="00AD2251" w:rsidRDefault="00AD2251" w:rsidP="00AD2251">
      <w:pPr>
        <w:pStyle w:val="Odlomakpopisa"/>
        <w:numPr>
          <w:ilvl w:val="0"/>
          <w:numId w:val="3"/>
        </w:num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 w:rsidRPr="00AD2251">
        <w:rPr>
          <w:rFonts w:ascii="Times New Roman" w:hAnsi="Times New Roman" w:cs="Times New Roman"/>
          <w:sz w:val="24"/>
          <w:szCs w:val="24"/>
        </w:rPr>
        <w:t xml:space="preserve">predsjednik iz redova vijećnika i </w:t>
      </w:r>
    </w:p>
    <w:p w14:paraId="1568788C" w14:textId="5DE8BE57" w:rsidR="00AD2251" w:rsidRPr="00AD2251" w:rsidRDefault="00AD2251" w:rsidP="00AD2251">
      <w:pPr>
        <w:pStyle w:val="Odlomakpopisa"/>
        <w:numPr>
          <w:ilvl w:val="0"/>
          <w:numId w:val="3"/>
        </w:num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 w:rsidRPr="00AD2251">
        <w:rPr>
          <w:rFonts w:ascii="Times New Roman" w:hAnsi="Times New Roman" w:cs="Times New Roman"/>
          <w:sz w:val="24"/>
          <w:szCs w:val="24"/>
        </w:rPr>
        <w:t>4 osobe iz područja navedenih u članku 7. ove Odluke ili iz redova vijećnika.“</w:t>
      </w:r>
    </w:p>
    <w:p w14:paraId="29D4721A" w14:textId="77777777" w:rsidR="00AD2251" w:rsidRDefault="00AD2251" w:rsidP="00AD2251">
      <w:pPr>
        <w:tabs>
          <w:tab w:val="left" w:pos="2970"/>
        </w:tabs>
      </w:pPr>
    </w:p>
    <w:p w14:paraId="207386F9" w14:textId="7B5FEB57" w:rsidR="00AD2251" w:rsidRDefault="00AD2251" w:rsidP="00AD2251">
      <w:pPr>
        <w:tabs>
          <w:tab w:val="left" w:pos="2970"/>
        </w:tabs>
      </w:pPr>
      <w:r>
        <w:t>Dosadašnji članovi Povjerenstva za dodjelu javnih priznanja bili su:</w:t>
      </w:r>
    </w:p>
    <w:p w14:paraId="2CA9DF3D" w14:textId="639A3D44" w:rsidR="00AD2251" w:rsidRPr="00AD2251" w:rsidRDefault="00AD2251" w:rsidP="00AD2251">
      <w:pPr>
        <w:pStyle w:val="Odlomakpopisa"/>
        <w:numPr>
          <w:ilvl w:val="0"/>
          <w:numId w:val="4"/>
        </w:num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 w:rsidRPr="00AD2251">
        <w:rPr>
          <w:rFonts w:ascii="Times New Roman" w:hAnsi="Times New Roman" w:cs="Times New Roman"/>
          <w:sz w:val="24"/>
          <w:szCs w:val="24"/>
        </w:rPr>
        <w:t>Ivan Vrljić, predsjednik</w:t>
      </w:r>
    </w:p>
    <w:p w14:paraId="753040E1" w14:textId="673F4913" w:rsidR="00AD2251" w:rsidRPr="00AD2251" w:rsidRDefault="00AD2251" w:rsidP="00AD2251">
      <w:pPr>
        <w:pStyle w:val="Odlomakpopisa"/>
        <w:numPr>
          <w:ilvl w:val="0"/>
          <w:numId w:val="4"/>
        </w:num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 w:rsidRPr="00AD2251">
        <w:rPr>
          <w:rFonts w:ascii="Times New Roman" w:hAnsi="Times New Roman" w:cs="Times New Roman"/>
          <w:sz w:val="24"/>
          <w:szCs w:val="24"/>
        </w:rPr>
        <w:t>Renata Banožić, zamjenica predsjednika</w:t>
      </w:r>
    </w:p>
    <w:p w14:paraId="0A30C866" w14:textId="7E7FDA70" w:rsidR="00AD2251" w:rsidRPr="00AD2251" w:rsidRDefault="00AD2251" w:rsidP="00AD2251">
      <w:pPr>
        <w:pStyle w:val="Odlomakpopisa"/>
        <w:numPr>
          <w:ilvl w:val="0"/>
          <w:numId w:val="4"/>
        </w:num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 w:rsidRPr="00AD2251">
        <w:rPr>
          <w:rFonts w:ascii="Times New Roman" w:hAnsi="Times New Roman" w:cs="Times New Roman"/>
          <w:sz w:val="24"/>
          <w:szCs w:val="24"/>
        </w:rPr>
        <w:t>Darko Đurica, član</w:t>
      </w:r>
    </w:p>
    <w:p w14:paraId="3D91A82A" w14:textId="5E111DCE" w:rsidR="00AD2251" w:rsidRPr="00AD2251" w:rsidRDefault="00AD2251" w:rsidP="00AD2251">
      <w:pPr>
        <w:pStyle w:val="Odlomakpopisa"/>
        <w:numPr>
          <w:ilvl w:val="0"/>
          <w:numId w:val="4"/>
        </w:num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 w:rsidRPr="00AD2251">
        <w:rPr>
          <w:rFonts w:ascii="Times New Roman" w:hAnsi="Times New Roman" w:cs="Times New Roman"/>
          <w:sz w:val="24"/>
          <w:szCs w:val="24"/>
        </w:rPr>
        <w:t>Dubravka Tomšik, član – predstavnik iz područja kulture, kao dugogodišnja članica KUD-a Julija Benešića Ilok, i dugogodišnja zaposlenica Muzeja grada Iloka</w:t>
      </w:r>
    </w:p>
    <w:p w14:paraId="188D62D9" w14:textId="562A0EE9" w:rsidR="00AD2251" w:rsidRDefault="00AD2251" w:rsidP="00AD2251">
      <w:pPr>
        <w:pStyle w:val="Odlomakpopisa"/>
        <w:numPr>
          <w:ilvl w:val="0"/>
          <w:numId w:val="4"/>
        </w:num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 w:rsidRPr="00AD2251">
        <w:rPr>
          <w:rFonts w:ascii="Times New Roman" w:hAnsi="Times New Roman" w:cs="Times New Roman"/>
          <w:sz w:val="24"/>
          <w:szCs w:val="24"/>
        </w:rPr>
        <w:t>Zlatko Zajac, član – predstavnik iz područja sporta, predsjednik Hrvatskog nogometnog kluba Fruškogorac Ilok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D44068" w14:textId="77777777" w:rsidR="00AD2251" w:rsidRDefault="00AD2251" w:rsidP="00AD2251">
      <w:pPr>
        <w:tabs>
          <w:tab w:val="left" w:pos="2970"/>
        </w:tabs>
      </w:pPr>
    </w:p>
    <w:p w14:paraId="7E708193" w14:textId="75EA140D" w:rsidR="00AD2251" w:rsidRDefault="00AD2251" w:rsidP="00AD2251">
      <w:pPr>
        <w:tabs>
          <w:tab w:val="left" w:pos="2970"/>
        </w:tabs>
      </w:pPr>
      <w:r>
        <w:t>S obzirom na novi saziv Gradskog vijeća Grada Iloka te prestanak mandata pojedinih vijećnika potrebno je utvrditi prijedlog za imenovanje novih članova Povjerenstva.</w:t>
      </w:r>
    </w:p>
    <w:p w14:paraId="779C84EA" w14:textId="77777777" w:rsidR="00AD2251" w:rsidRDefault="00AD2251" w:rsidP="00AD2251">
      <w:pPr>
        <w:tabs>
          <w:tab w:val="left" w:pos="2970"/>
        </w:tabs>
      </w:pPr>
    </w:p>
    <w:p w14:paraId="0DAB8582" w14:textId="7EE40F2C" w:rsidR="00AD2251" w:rsidRPr="00AD2251" w:rsidRDefault="00AD2251" w:rsidP="00AD2251">
      <w:pPr>
        <w:tabs>
          <w:tab w:val="left" w:pos="2970"/>
        </w:tabs>
      </w:pPr>
      <w:r>
        <w:t>S obzirom na 2</w:t>
      </w:r>
      <w:r w:rsidR="00E46418">
        <w:t xml:space="preserve"> podne</w:t>
      </w:r>
      <w:r w:rsidR="00D72620">
        <w:t>s</w:t>
      </w:r>
      <w:r w:rsidR="00E46418">
        <w:t>ene</w:t>
      </w:r>
      <w:r>
        <w:t xml:space="preserve"> zamolbe za stavljanje mandata u mirovanje vijećnika u sadašnjem sazivu</w:t>
      </w:r>
      <w:r w:rsidR="00D72620">
        <w:t xml:space="preserve"> (vijećnika Ivana Vrljića te vijećnika Pere Ćorića)</w:t>
      </w:r>
      <w:r>
        <w:t xml:space="preserve"> i</w:t>
      </w:r>
      <w:r w:rsidR="00E46418">
        <w:t xml:space="preserve"> podne</w:t>
      </w:r>
      <w:r w:rsidR="00D72620">
        <w:t>s</w:t>
      </w:r>
      <w:r w:rsidR="00E46418">
        <w:t>ene</w:t>
      </w:r>
      <w:r>
        <w:t xml:space="preserve"> </w:t>
      </w:r>
      <w:r w:rsidR="00E46418">
        <w:t xml:space="preserve">Obavijesti o mirovanju mandata zbog obavljanja nespojive dužnosti </w:t>
      </w:r>
      <w:r w:rsidR="00D72620">
        <w:t xml:space="preserve">(vijećnice Dubravke Tomšik) </w:t>
      </w:r>
      <w:r w:rsidR="00E46418">
        <w:t>i obzirom da su  sva tri vijećnika članovi Odbora za izbor i imenovanja, Odbor za izbor i imenovanja nije mogao održati sastanak prije sjednice</w:t>
      </w:r>
      <w:r w:rsidR="00D72620">
        <w:t xml:space="preserve"> kako bi utvrdio prijedlog za imenovanje novih članova Povjerenstva za dodjelu javnih priznanja Grada Iloka</w:t>
      </w:r>
      <w:r w:rsidR="00E46418">
        <w:t>, dok se na sjednici ne verificiraju</w:t>
      </w:r>
      <w:r w:rsidR="00D72620">
        <w:t xml:space="preserve"> mandati </w:t>
      </w:r>
      <w:r w:rsidR="00E46418">
        <w:t xml:space="preserve"> njihov</w:t>
      </w:r>
      <w:r w:rsidR="00D72620">
        <w:t>ih</w:t>
      </w:r>
      <w:r w:rsidR="00E46418">
        <w:t xml:space="preserve"> zamjen</w:t>
      </w:r>
      <w:r w:rsidR="00D72620">
        <w:t>a, a nakon čega će se Odbor povući i utvrditi prijedlog.</w:t>
      </w:r>
    </w:p>
    <w:sectPr w:rsidR="00AD2251" w:rsidRPr="00AD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776DD"/>
    <w:multiLevelType w:val="hybridMultilevel"/>
    <w:tmpl w:val="34923A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24065"/>
    <w:multiLevelType w:val="hybridMultilevel"/>
    <w:tmpl w:val="07F6CB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A09E9"/>
    <w:multiLevelType w:val="hybridMultilevel"/>
    <w:tmpl w:val="8A78C192"/>
    <w:lvl w:ilvl="0" w:tplc="BC660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F1D76"/>
    <w:multiLevelType w:val="hybridMultilevel"/>
    <w:tmpl w:val="97F07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978072">
    <w:abstractNumId w:val="1"/>
  </w:num>
  <w:num w:numId="2" w16cid:durableId="892471710">
    <w:abstractNumId w:val="0"/>
  </w:num>
  <w:num w:numId="3" w16cid:durableId="627929007">
    <w:abstractNumId w:val="2"/>
  </w:num>
  <w:num w:numId="4" w16cid:durableId="1741440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72"/>
    <w:rsid w:val="00061F01"/>
    <w:rsid w:val="000C0191"/>
    <w:rsid w:val="000E1A12"/>
    <w:rsid w:val="001479E8"/>
    <w:rsid w:val="00172E69"/>
    <w:rsid w:val="00173B1C"/>
    <w:rsid w:val="001924C0"/>
    <w:rsid w:val="001B1A0D"/>
    <w:rsid w:val="001C667C"/>
    <w:rsid w:val="001D104E"/>
    <w:rsid w:val="00303441"/>
    <w:rsid w:val="003117AD"/>
    <w:rsid w:val="00334A63"/>
    <w:rsid w:val="003518ED"/>
    <w:rsid w:val="00357CD3"/>
    <w:rsid w:val="0037150F"/>
    <w:rsid w:val="003801D5"/>
    <w:rsid w:val="003A4DB6"/>
    <w:rsid w:val="003F1872"/>
    <w:rsid w:val="0044278E"/>
    <w:rsid w:val="0044454B"/>
    <w:rsid w:val="004A681A"/>
    <w:rsid w:val="004D3AEE"/>
    <w:rsid w:val="004D5CFE"/>
    <w:rsid w:val="00514D2A"/>
    <w:rsid w:val="005610DC"/>
    <w:rsid w:val="005D7985"/>
    <w:rsid w:val="005E1BE2"/>
    <w:rsid w:val="00656959"/>
    <w:rsid w:val="00673081"/>
    <w:rsid w:val="00685384"/>
    <w:rsid w:val="006E23FE"/>
    <w:rsid w:val="00752C86"/>
    <w:rsid w:val="00792477"/>
    <w:rsid w:val="007B4B8E"/>
    <w:rsid w:val="007D2465"/>
    <w:rsid w:val="007D3BFE"/>
    <w:rsid w:val="007E21E3"/>
    <w:rsid w:val="00803230"/>
    <w:rsid w:val="0086071C"/>
    <w:rsid w:val="00870478"/>
    <w:rsid w:val="008713CD"/>
    <w:rsid w:val="008A3167"/>
    <w:rsid w:val="009141E1"/>
    <w:rsid w:val="00994DE6"/>
    <w:rsid w:val="00AC0B1D"/>
    <w:rsid w:val="00AD2251"/>
    <w:rsid w:val="00AE2FE2"/>
    <w:rsid w:val="00C00CFF"/>
    <w:rsid w:val="00C165C6"/>
    <w:rsid w:val="00C77E25"/>
    <w:rsid w:val="00C8473B"/>
    <w:rsid w:val="00C974F1"/>
    <w:rsid w:val="00D72620"/>
    <w:rsid w:val="00D777A3"/>
    <w:rsid w:val="00DB6753"/>
    <w:rsid w:val="00DC5D4B"/>
    <w:rsid w:val="00DF3956"/>
    <w:rsid w:val="00E357AF"/>
    <w:rsid w:val="00E46418"/>
    <w:rsid w:val="00E90AA8"/>
    <w:rsid w:val="00ED0A42"/>
    <w:rsid w:val="00F572E1"/>
    <w:rsid w:val="00F9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D8EF"/>
  <w15:chartTrackingRefBased/>
  <w15:docId w15:val="{28E6F3FD-CF33-455F-96D5-E3E96408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0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F18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F18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F18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F18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18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F18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F18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F18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F18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F1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F1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F18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F187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187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F18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F187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F18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F18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F18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F1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F18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F1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18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F187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F1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F187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F1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F187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F1872"/>
    <w:rPr>
      <w:b/>
      <w:bCs/>
      <w:smallCaps/>
      <w:color w:val="2F5496" w:themeColor="accent1" w:themeShade="BF"/>
      <w:spacing w:val="5"/>
    </w:rPr>
  </w:style>
  <w:style w:type="paragraph" w:customStyle="1" w:styleId="Sadrajokvira">
    <w:name w:val="Sadržaj okvira"/>
    <w:basedOn w:val="Normal"/>
    <w:qFormat/>
    <w:rsid w:val="00F92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martina.culjak</dc:creator>
  <cp:keywords/>
  <dc:description/>
  <cp:lastModifiedBy>martina.culjak</cp:lastModifiedBy>
  <cp:revision>37</cp:revision>
  <cp:lastPrinted>2025-09-11T12:02:00Z</cp:lastPrinted>
  <dcterms:created xsi:type="dcterms:W3CDTF">2025-07-03T12:41:00Z</dcterms:created>
  <dcterms:modified xsi:type="dcterms:W3CDTF">2025-09-18T12:25:00Z</dcterms:modified>
</cp:coreProperties>
</file>