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9911C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BBF8135" w14:textId="0D57348C" w:rsidR="00A02EA4" w:rsidRDefault="00526BC3" w:rsidP="00A02E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</w:t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t>prijedlogu nacrta</w:t>
            </w:r>
          </w:p>
          <w:p w14:paraId="20FAC22C" w14:textId="77777777" w:rsidR="00526BC3" w:rsidRDefault="00A02EA4" w:rsidP="00A02E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Plana upravljanja destinacijom grada Iloka</w:t>
            </w:r>
          </w:p>
          <w:p w14:paraId="787C9FE9" w14:textId="0CCC9EF5" w:rsidR="00A02EA4" w:rsidRPr="001937B8" w:rsidRDefault="00A02EA4" w:rsidP="00A02E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9911C4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8DE247" w14:textId="4A157E5F" w:rsidR="00526BC3" w:rsidRPr="00395952" w:rsidRDefault="00A02EA4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>Plan upravljanja destinacijom grada Iloka</w:t>
            </w:r>
          </w:p>
        </w:tc>
      </w:tr>
      <w:tr w:rsidR="00526BC3" w:rsidRPr="001937B8" w14:paraId="3F208340" w14:textId="77777777" w:rsidTr="009911C4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716B2A" w14:textId="77777777" w:rsidR="00A02EA4" w:rsidRPr="00A02EA4" w:rsidRDefault="00A02EA4" w:rsidP="00A02E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Turistička zajednica grada Iloka </w:t>
            </w:r>
            <w:r w:rsidRPr="00A02EA4">
              <w:rPr>
                <w:rFonts w:ascii="Times New Roman" w:eastAsia="Times New Roman" w:hAnsi="Times New Roman" w:cs="Times New Roman"/>
                <w:b/>
                <w:lang w:eastAsia="hr-HR"/>
              </w:rPr>
              <w:t>u suradnji s Gradom Ilokom i Regionalnom</w:t>
            </w:r>
          </w:p>
          <w:p w14:paraId="730FC5B4" w14:textId="5228E8BF" w:rsidR="00526BC3" w:rsidRPr="001937B8" w:rsidRDefault="00A02EA4" w:rsidP="00A02E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02EA4">
              <w:rPr>
                <w:rFonts w:ascii="Times New Roman" w:eastAsia="Times New Roman" w:hAnsi="Times New Roman" w:cs="Times New Roman"/>
                <w:b/>
                <w:lang w:eastAsia="hr-HR"/>
              </w:rPr>
              <w:t>turističkom zajednicom Vukovarsko-srijemske županije.</w:t>
            </w:r>
          </w:p>
        </w:tc>
      </w:tr>
      <w:tr w:rsidR="00526BC3" w:rsidRPr="001937B8" w14:paraId="046E6698" w14:textId="77777777" w:rsidTr="009911C4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CF78BA2" w14:textId="77777777" w:rsidR="00A02EA4" w:rsidRPr="00A02EA4" w:rsidRDefault="00A02EA4" w:rsidP="00A02EA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>Plan upravljanja destinacijom grada Iloka (dalje: Plan) je strateški dokument</w:t>
            </w:r>
          </w:p>
          <w:p w14:paraId="5FB497AC" w14:textId="77777777" w:rsidR="00A02EA4" w:rsidRPr="00A02EA4" w:rsidRDefault="00A02EA4" w:rsidP="00A02EA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>koji ima za cilj održivo i koordinirano upravljanje turističkom destinacijom Ilok,</w:t>
            </w:r>
          </w:p>
          <w:p w14:paraId="2E2B88D0" w14:textId="77777777" w:rsidR="00A02EA4" w:rsidRPr="00A02EA4" w:rsidRDefault="00A02EA4" w:rsidP="00A02EA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>u skladu sa Zakonom o turizmu (NN 156/23) i važećim nacionalnim i lokalnim</w:t>
            </w:r>
          </w:p>
          <w:p w14:paraId="572C598B" w14:textId="77777777" w:rsidR="00A02EA4" w:rsidRPr="00A02EA4" w:rsidRDefault="00A02EA4" w:rsidP="00A02EA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>propisima. Plan se izrađuje za četverogodišnje razdoblje, a nositelj izrade je</w:t>
            </w:r>
          </w:p>
          <w:p w14:paraId="5B741C5C" w14:textId="77777777" w:rsidR="00A02EA4" w:rsidRPr="00A02EA4" w:rsidRDefault="00A02EA4" w:rsidP="00A02EA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>Turistička zajednica grada Iloka u suradnji s Gradom Ilokom i Regionalnom</w:t>
            </w:r>
          </w:p>
          <w:p w14:paraId="7999C485" w14:textId="1070E0B9" w:rsidR="00526BC3" w:rsidRDefault="00A02EA4" w:rsidP="00A02EA4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EA4">
              <w:rPr>
                <w:rFonts w:ascii="Times New Roman" w:hAnsi="Times New Roman"/>
                <w:sz w:val="24"/>
                <w:szCs w:val="24"/>
              </w:rPr>
              <w:t>turističkom zajednicom Vukovarsko-srijemske županije.</w:t>
            </w:r>
          </w:p>
          <w:p w14:paraId="114DC2EF" w14:textId="77777777" w:rsidR="009911C4" w:rsidRDefault="009911C4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29ECCE" w14:textId="40F207C6" w:rsidR="009911C4" w:rsidRPr="00395952" w:rsidRDefault="009911C4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526BC3" w:rsidRPr="001937B8" w14:paraId="700CE040" w14:textId="77777777" w:rsidTr="009911C4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7C20AC14" w14:textId="77777777" w:rsidR="000D7863" w:rsidRDefault="00526BC3" w:rsidP="00A02E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t>20</w:t>
            </w:r>
            <w:r w:rsidR="00E065DA" w:rsidRPr="00E065D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t>veljače</w:t>
            </w:r>
            <w:r w:rsidR="00AC650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</w:t>
            </w:r>
            <w:r w:rsidR="009229C4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AC650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do </w:t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A02EA4">
              <w:rPr>
                <w:rFonts w:ascii="Times New Roman" w:eastAsia="Times New Roman" w:hAnsi="Times New Roman" w:cs="Times New Roman"/>
                <w:b/>
                <w:lang w:eastAsia="hr-HR"/>
              </w:rPr>
              <w:softHyphen/>
            </w:r>
            <w:r w:rsidR="000D7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20. ožujka 2026. </w:t>
            </w:r>
          </w:p>
          <w:p w14:paraId="24C9E2C2" w14:textId="3582F5E9" w:rsidR="00526BC3" w:rsidRPr="001937B8" w:rsidRDefault="00526BC3" w:rsidP="00A02E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9911C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9911C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9911C4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617452F9" w:rsidR="00526BC3" w:rsidRPr="001937B8" w:rsidRDefault="00526BC3" w:rsidP="00A02E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 xml:space="preserve">Načelne primjedbe i prijedlozi na predloženi </w:t>
            </w:r>
            <w:r w:rsidR="00A02EA4">
              <w:rPr>
                <w:rFonts w:ascii="Times New Roman" w:eastAsia="Times New Roman" w:hAnsi="Times New Roman" w:cs="Times New Roman"/>
                <w:lang w:eastAsia="hr-HR"/>
              </w:rPr>
              <w:t>Plan upravljanja destinacijom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9911C4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4431233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 xml:space="preserve">Primjedbe i prijedlozi na </w:t>
            </w:r>
            <w:r w:rsidR="00A02EA4">
              <w:rPr>
                <w:rFonts w:ascii="Times New Roman" w:eastAsia="Times New Roman" w:hAnsi="Times New Roman" w:cs="Times New Roman"/>
                <w:lang w:eastAsia="hr-HR"/>
              </w:rPr>
              <w:t>predloženi Plan upravljanja destinacijom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9911C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9911C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C20C09F" w14:textId="77777777" w:rsidR="00A02EA4" w:rsidRDefault="00A02EA4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2525B374" w14:textId="74EEFECF" w:rsidR="00526BC3" w:rsidRPr="001937B8" w:rsidRDefault="009229C4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grad.ilok@ilok.hr</w:t>
      </w: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9836ADD" w14:textId="7615B76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Sve pristigle prim</w:t>
      </w:r>
      <w:r w:rsidR="00A561F4">
        <w:rPr>
          <w:rFonts w:ascii="Times New Roman" w:eastAsia="Times New Roman" w:hAnsi="Times New Roman" w:cs="Times New Roman"/>
          <w:b/>
          <w:lang w:eastAsia="zh-CN"/>
        </w:rPr>
        <w:t>jedbe/prijedlozi nakon završetka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 savjetovanja sa zainteresiranom javnošću bit će javno dostupne u Izvješću na internetskoj stranici </w:t>
      </w:r>
      <w:r w:rsidR="009229C4">
        <w:rPr>
          <w:rFonts w:ascii="Times New Roman" w:eastAsia="Times New Roman" w:hAnsi="Times New Roman" w:cs="Times New Roman"/>
          <w:b/>
          <w:lang w:eastAsia="zh-CN"/>
        </w:rPr>
        <w:t>Grada Iloka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 u rubrici: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1A76273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77777777" w:rsidR="00526BC3" w:rsidRPr="001937B8" w:rsidRDefault="00526BC3" w:rsidP="00D2219B">
      <w:pPr>
        <w:spacing w:after="0" w:line="276" w:lineRule="auto"/>
        <w:outlineLvl w:val="0"/>
        <w:rPr>
          <w:rFonts w:ascii="Times New Roman" w:eastAsia="Calibri" w:hAnsi="Times New Roman" w:cs="Times New Roman"/>
          <w:b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35ECD"/>
    <w:rsid w:val="00052295"/>
    <w:rsid w:val="000D4C9E"/>
    <w:rsid w:val="000D7863"/>
    <w:rsid w:val="00154437"/>
    <w:rsid w:val="001937B8"/>
    <w:rsid w:val="00220BE4"/>
    <w:rsid w:val="00233417"/>
    <w:rsid w:val="00260E77"/>
    <w:rsid w:val="003168C0"/>
    <w:rsid w:val="00395952"/>
    <w:rsid w:val="00416C6F"/>
    <w:rsid w:val="00427713"/>
    <w:rsid w:val="00494137"/>
    <w:rsid w:val="00526BC3"/>
    <w:rsid w:val="00533A77"/>
    <w:rsid w:val="00732C8C"/>
    <w:rsid w:val="00750520"/>
    <w:rsid w:val="007647A5"/>
    <w:rsid w:val="007D0113"/>
    <w:rsid w:val="009229C4"/>
    <w:rsid w:val="009911C4"/>
    <w:rsid w:val="00A02EA4"/>
    <w:rsid w:val="00A561F4"/>
    <w:rsid w:val="00A75970"/>
    <w:rsid w:val="00AC6502"/>
    <w:rsid w:val="00AE0314"/>
    <w:rsid w:val="00B932E2"/>
    <w:rsid w:val="00B974EC"/>
    <w:rsid w:val="00BC0511"/>
    <w:rsid w:val="00C676F0"/>
    <w:rsid w:val="00CA226B"/>
    <w:rsid w:val="00CC35D1"/>
    <w:rsid w:val="00D2219B"/>
    <w:rsid w:val="00D87BEC"/>
    <w:rsid w:val="00DD68E8"/>
    <w:rsid w:val="00DF6D6E"/>
    <w:rsid w:val="00E065DA"/>
    <w:rsid w:val="00E20349"/>
    <w:rsid w:val="00E61D6D"/>
    <w:rsid w:val="00F519CC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78E-2D30-4D4E-BA70-64EA6AC7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Centar Kompetencija</cp:lastModifiedBy>
  <cp:revision>5</cp:revision>
  <cp:lastPrinted>2024-04-30T10:56:00Z</cp:lastPrinted>
  <dcterms:created xsi:type="dcterms:W3CDTF">2024-04-30T12:11:00Z</dcterms:created>
  <dcterms:modified xsi:type="dcterms:W3CDTF">2026-02-20T10:22:00Z</dcterms:modified>
</cp:coreProperties>
</file>