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20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5"/>
        <w:gridCol w:w="5185"/>
      </w:tblGrid>
      <w:tr w:rsidR="00526BC3" w:rsidRPr="001937B8" w14:paraId="600FAFCB" w14:textId="77777777" w:rsidTr="009911C4">
        <w:tc>
          <w:tcPr>
            <w:tcW w:w="10320" w:type="dxa"/>
            <w:gridSpan w:val="2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14:paraId="39F9D07D" w14:textId="77777777" w:rsidR="00526BC3" w:rsidRPr="001937B8" w:rsidRDefault="00526BC3" w:rsidP="00C83F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3FC01152" w14:textId="77777777" w:rsidR="00526BC3" w:rsidRPr="001937B8" w:rsidRDefault="00526BC3" w:rsidP="00C83F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1937B8">
              <w:rPr>
                <w:rFonts w:ascii="Times New Roman" w:eastAsia="Times New Roman" w:hAnsi="Times New Roman" w:cs="Times New Roman"/>
                <w:b/>
                <w:lang w:eastAsia="hr-HR"/>
              </w:rPr>
              <w:t>OBRAZAC</w:t>
            </w:r>
          </w:p>
          <w:p w14:paraId="4BBF8135" w14:textId="4017783B" w:rsidR="00A02EA4" w:rsidRDefault="00526BC3" w:rsidP="00A02E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1937B8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o savjetovanju </w:t>
            </w:r>
            <w:r w:rsidR="00911AB5">
              <w:rPr>
                <w:rFonts w:ascii="Times New Roman" w:eastAsia="Times New Roman" w:hAnsi="Times New Roman" w:cs="Times New Roman"/>
                <w:b/>
                <w:lang w:eastAsia="hr-HR"/>
              </w:rPr>
              <w:t>s</w:t>
            </w:r>
            <w:r w:rsidRPr="001937B8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javno</w:t>
            </w:r>
            <w:r w:rsidR="00911AB5">
              <w:rPr>
                <w:rFonts w:ascii="Times New Roman" w:eastAsia="Times New Roman" w:hAnsi="Times New Roman" w:cs="Times New Roman"/>
                <w:b/>
                <w:lang w:eastAsia="hr-HR"/>
              </w:rPr>
              <w:t>šću</w:t>
            </w:r>
            <w:r w:rsidRPr="001937B8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o </w:t>
            </w:r>
            <w:r w:rsidR="00423E6D">
              <w:rPr>
                <w:rFonts w:ascii="Times New Roman" w:eastAsia="Times New Roman" w:hAnsi="Times New Roman" w:cs="Times New Roman"/>
                <w:b/>
                <w:lang w:eastAsia="hr-HR"/>
              </w:rPr>
              <w:t>P</w:t>
            </w:r>
            <w:r w:rsidR="00A02EA4">
              <w:rPr>
                <w:rFonts w:ascii="Times New Roman" w:eastAsia="Times New Roman" w:hAnsi="Times New Roman" w:cs="Times New Roman"/>
                <w:b/>
                <w:lang w:eastAsia="hr-HR"/>
              </w:rPr>
              <w:t>rijedlogu</w:t>
            </w:r>
          </w:p>
          <w:p w14:paraId="20FAC22C" w14:textId="17193319" w:rsidR="00526BC3" w:rsidRDefault="00911AB5" w:rsidP="00A02E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Pravilnika o provedbi postupka jednostavne nabave </w:t>
            </w:r>
          </w:p>
          <w:p w14:paraId="787C9FE9" w14:textId="0CCC9EF5" w:rsidR="00A02EA4" w:rsidRPr="001937B8" w:rsidRDefault="00A02EA4" w:rsidP="00A02E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526BC3" w:rsidRPr="001937B8" w14:paraId="302EB801" w14:textId="77777777" w:rsidTr="009911C4">
        <w:trPr>
          <w:trHeight w:val="850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54D7EC37" w14:textId="77777777" w:rsidR="00526BC3" w:rsidRPr="00AC6502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AC6502">
              <w:rPr>
                <w:rFonts w:ascii="Times New Roman" w:eastAsia="Times New Roman" w:hAnsi="Times New Roman" w:cs="Times New Roman"/>
                <w:lang w:eastAsia="hr-HR"/>
              </w:rPr>
              <w:t>Naziv nacrta odluke ili drugog općeg akta o kojem se provodi savjetovanje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7A8DE247" w14:textId="1F1C78BE" w:rsidR="00526BC3" w:rsidRPr="00395952" w:rsidRDefault="00423E6D" w:rsidP="00911A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Prijedlog </w:t>
            </w:r>
            <w:r w:rsidR="00911AB5">
              <w:rPr>
                <w:rFonts w:ascii="Times New Roman" w:eastAsia="Times New Roman" w:hAnsi="Times New Roman" w:cs="Times New Roman"/>
                <w:b/>
                <w:lang w:eastAsia="hr-HR"/>
              </w:rPr>
              <w:t>Pravilnik</w:t>
            </w: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a</w:t>
            </w:r>
            <w:r w:rsidR="00911AB5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o provedbi postupka jednostavne nabave </w:t>
            </w:r>
          </w:p>
        </w:tc>
      </w:tr>
      <w:tr w:rsidR="00526BC3" w:rsidRPr="001937B8" w14:paraId="3F208340" w14:textId="77777777" w:rsidTr="009911C4">
        <w:trPr>
          <w:trHeight w:val="850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0B55BBBC" w14:textId="77777777" w:rsidR="00526BC3" w:rsidRPr="00AC6502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AC6502">
              <w:rPr>
                <w:rFonts w:ascii="Times New Roman" w:eastAsia="Times New Roman" w:hAnsi="Times New Roman" w:cs="Times New Roman"/>
                <w:lang w:eastAsia="hr-HR"/>
              </w:rPr>
              <w:t xml:space="preserve">Naziv upravnog tijela nadležnog za izradu nacrta 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730FC5B4" w14:textId="3CAC6725" w:rsidR="00526BC3" w:rsidRPr="001937B8" w:rsidRDefault="00911AB5" w:rsidP="00A02E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Grad Ilok, Jedinstveni upravni odjel</w:t>
            </w:r>
          </w:p>
        </w:tc>
      </w:tr>
      <w:tr w:rsidR="00526BC3" w:rsidRPr="001937B8" w14:paraId="046E6698" w14:textId="77777777" w:rsidTr="00911AB5">
        <w:trPr>
          <w:trHeight w:val="3816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5D5807A3" w14:textId="77777777" w:rsidR="00526BC3" w:rsidRPr="00AC6502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AC6502">
              <w:rPr>
                <w:rFonts w:ascii="Times New Roman" w:eastAsia="Times New Roman" w:hAnsi="Times New Roman" w:cs="Times New Roman"/>
                <w:lang w:eastAsia="hr-HR"/>
              </w:rPr>
              <w:t xml:space="preserve">Obrazloženje razloga i ciljeva koji se žele postići donošenjem akta 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114DC2EF" w14:textId="051C05F0" w:rsidR="009911C4" w:rsidRDefault="00423E6D" w:rsidP="00C83F65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Prijedlog </w:t>
            </w:r>
            <w:r w:rsidR="00911AB5" w:rsidRPr="00911AB5">
              <w:rPr>
                <w:rFonts w:ascii="Times New Roman" w:hAnsi="Times New Roman"/>
                <w:sz w:val="24"/>
                <w:szCs w:val="24"/>
              </w:rPr>
              <w:t>Pravilnik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="00911AB5" w:rsidRPr="00911AB5">
              <w:rPr>
                <w:rFonts w:ascii="Times New Roman" w:hAnsi="Times New Roman"/>
                <w:sz w:val="24"/>
                <w:szCs w:val="24"/>
              </w:rPr>
              <w:t xml:space="preserve"> o provedbi postupaka jednostavne nabave donosi se radi usklađivanja s odredbama članka 15. Zakona o javnoj nabavi („Narodne novine“, br. 120/16, 114/22 i 48/26), kojim je propisano da naručitelj pravila, uvjete i postupke jednostavne nabave uređuje općim aktom. Cilj donošenja Pravilnika jest jasno urediti provedbu postupaka jednostavne nabave, osigurati poštivanje načela javne nabave, transparentno i ekonomično korištenje proračunskih sredstava, sprječavanje sukoba interesa te pravnu zaštitu gospodarskih subjekata.</w:t>
            </w:r>
          </w:p>
          <w:p w14:paraId="1529ECCE" w14:textId="40F207C6" w:rsidR="009911C4" w:rsidRPr="00395952" w:rsidRDefault="009911C4" w:rsidP="00C83F6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</w:tr>
      <w:tr w:rsidR="00526BC3" w:rsidRPr="001937B8" w14:paraId="700CE040" w14:textId="77777777" w:rsidTr="009911C4">
        <w:trPr>
          <w:trHeight w:val="1247"/>
        </w:trPr>
        <w:tc>
          <w:tcPr>
            <w:tcW w:w="10320" w:type="dxa"/>
            <w:gridSpan w:val="2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1A627AD6" w14:textId="77777777" w:rsidR="00526BC3" w:rsidRPr="001937B8" w:rsidRDefault="00526BC3" w:rsidP="00C83F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1937B8">
              <w:rPr>
                <w:rFonts w:ascii="Times New Roman" w:eastAsia="Times New Roman" w:hAnsi="Times New Roman" w:cs="Times New Roman"/>
                <w:b/>
                <w:lang w:eastAsia="hr-HR"/>
              </w:rPr>
              <w:t>Razdoblje internetskog savjetovanja</w:t>
            </w:r>
          </w:p>
          <w:p w14:paraId="7C20AC14" w14:textId="15F72C23" w:rsidR="000D7863" w:rsidRDefault="00526BC3" w:rsidP="00A02E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1937B8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od </w:t>
            </w:r>
            <w:r w:rsidR="009B12C7">
              <w:rPr>
                <w:rFonts w:ascii="Times New Roman" w:eastAsia="Times New Roman" w:hAnsi="Times New Roman" w:cs="Times New Roman"/>
                <w:b/>
                <w:lang w:eastAsia="hr-HR"/>
              </w:rPr>
              <w:t>3</w:t>
            </w:r>
            <w:r w:rsidR="00911AB5">
              <w:rPr>
                <w:rFonts w:ascii="Times New Roman" w:eastAsia="Times New Roman" w:hAnsi="Times New Roman" w:cs="Times New Roman"/>
                <w:b/>
                <w:lang w:eastAsia="hr-HR"/>
              </w:rPr>
              <w:t>. srpnja</w:t>
            </w:r>
            <w:r w:rsidR="00AC6502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20</w:t>
            </w:r>
            <w:r w:rsidR="009229C4">
              <w:rPr>
                <w:rFonts w:ascii="Times New Roman" w:eastAsia="Times New Roman" w:hAnsi="Times New Roman" w:cs="Times New Roman"/>
                <w:b/>
                <w:lang w:eastAsia="hr-HR"/>
              </w:rPr>
              <w:t>2</w:t>
            </w:r>
            <w:r w:rsidR="00A02EA4">
              <w:rPr>
                <w:rFonts w:ascii="Times New Roman" w:eastAsia="Times New Roman" w:hAnsi="Times New Roman" w:cs="Times New Roman"/>
                <w:b/>
                <w:lang w:eastAsia="hr-HR"/>
              </w:rPr>
              <w:t>6</w:t>
            </w:r>
            <w:r w:rsidR="00AC6502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. do </w:t>
            </w:r>
            <w:r w:rsidR="00A02EA4">
              <w:rPr>
                <w:rFonts w:ascii="Times New Roman" w:eastAsia="Times New Roman" w:hAnsi="Times New Roman" w:cs="Times New Roman"/>
                <w:b/>
                <w:lang w:eastAsia="hr-HR"/>
              </w:rPr>
              <w:softHyphen/>
            </w:r>
            <w:r w:rsidR="00A02EA4">
              <w:rPr>
                <w:rFonts w:ascii="Times New Roman" w:eastAsia="Times New Roman" w:hAnsi="Times New Roman" w:cs="Times New Roman"/>
                <w:b/>
                <w:lang w:eastAsia="hr-HR"/>
              </w:rPr>
              <w:softHyphen/>
            </w:r>
            <w:r w:rsidR="00A02EA4">
              <w:rPr>
                <w:rFonts w:ascii="Times New Roman" w:eastAsia="Times New Roman" w:hAnsi="Times New Roman" w:cs="Times New Roman"/>
                <w:b/>
                <w:lang w:eastAsia="hr-HR"/>
              </w:rPr>
              <w:softHyphen/>
            </w:r>
            <w:r w:rsidR="00A02EA4">
              <w:rPr>
                <w:rFonts w:ascii="Times New Roman" w:eastAsia="Times New Roman" w:hAnsi="Times New Roman" w:cs="Times New Roman"/>
                <w:b/>
                <w:lang w:eastAsia="hr-HR"/>
              </w:rPr>
              <w:softHyphen/>
            </w:r>
            <w:r w:rsidR="00A02EA4">
              <w:rPr>
                <w:rFonts w:ascii="Times New Roman" w:eastAsia="Times New Roman" w:hAnsi="Times New Roman" w:cs="Times New Roman"/>
                <w:b/>
                <w:lang w:eastAsia="hr-HR"/>
              </w:rPr>
              <w:softHyphen/>
            </w:r>
            <w:r w:rsidR="00A02EA4">
              <w:rPr>
                <w:rFonts w:ascii="Times New Roman" w:eastAsia="Times New Roman" w:hAnsi="Times New Roman" w:cs="Times New Roman"/>
                <w:b/>
                <w:lang w:eastAsia="hr-HR"/>
              </w:rPr>
              <w:softHyphen/>
            </w:r>
            <w:r w:rsidR="00A02EA4">
              <w:rPr>
                <w:rFonts w:ascii="Times New Roman" w:eastAsia="Times New Roman" w:hAnsi="Times New Roman" w:cs="Times New Roman"/>
                <w:b/>
                <w:lang w:eastAsia="hr-HR"/>
              </w:rPr>
              <w:softHyphen/>
            </w:r>
            <w:r w:rsidR="00A02EA4">
              <w:rPr>
                <w:rFonts w:ascii="Times New Roman" w:eastAsia="Times New Roman" w:hAnsi="Times New Roman" w:cs="Times New Roman"/>
                <w:b/>
                <w:lang w:eastAsia="hr-HR"/>
              </w:rPr>
              <w:softHyphen/>
            </w:r>
            <w:r w:rsidR="00A02EA4">
              <w:rPr>
                <w:rFonts w:ascii="Times New Roman" w:eastAsia="Times New Roman" w:hAnsi="Times New Roman" w:cs="Times New Roman"/>
                <w:b/>
                <w:lang w:eastAsia="hr-HR"/>
              </w:rPr>
              <w:softHyphen/>
            </w:r>
            <w:r w:rsidR="00A02EA4">
              <w:rPr>
                <w:rFonts w:ascii="Times New Roman" w:eastAsia="Times New Roman" w:hAnsi="Times New Roman" w:cs="Times New Roman"/>
                <w:b/>
                <w:lang w:eastAsia="hr-HR"/>
              </w:rPr>
              <w:softHyphen/>
            </w:r>
            <w:r w:rsidR="00A02EA4">
              <w:rPr>
                <w:rFonts w:ascii="Times New Roman" w:eastAsia="Times New Roman" w:hAnsi="Times New Roman" w:cs="Times New Roman"/>
                <w:b/>
                <w:lang w:eastAsia="hr-HR"/>
              </w:rPr>
              <w:softHyphen/>
            </w:r>
            <w:r w:rsidR="00A02EA4">
              <w:rPr>
                <w:rFonts w:ascii="Times New Roman" w:eastAsia="Times New Roman" w:hAnsi="Times New Roman" w:cs="Times New Roman"/>
                <w:b/>
                <w:lang w:eastAsia="hr-HR"/>
              </w:rPr>
              <w:softHyphen/>
            </w:r>
            <w:r w:rsidR="00A02EA4">
              <w:rPr>
                <w:rFonts w:ascii="Times New Roman" w:eastAsia="Times New Roman" w:hAnsi="Times New Roman" w:cs="Times New Roman"/>
                <w:b/>
                <w:lang w:eastAsia="hr-HR"/>
              </w:rPr>
              <w:softHyphen/>
            </w:r>
            <w:r w:rsidR="00A02EA4">
              <w:rPr>
                <w:rFonts w:ascii="Times New Roman" w:eastAsia="Times New Roman" w:hAnsi="Times New Roman" w:cs="Times New Roman"/>
                <w:b/>
                <w:lang w:eastAsia="hr-HR"/>
              </w:rPr>
              <w:softHyphen/>
            </w:r>
            <w:r w:rsidR="009B12C7">
              <w:rPr>
                <w:rFonts w:ascii="Times New Roman" w:eastAsia="Times New Roman" w:hAnsi="Times New Roman" w:cs="Times New Roman"/>
                <w:b/>
                <w:lang w:eastAsia="hr-HR"/>
              </w:rPr>
              <w:t>2</w:t>
            </w:r>
            <w:r w:rsidR="000D7863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. </w:t>
            </w:r>
            <w:r w:rsidR="00911AB5">
              <w:rPr>
                <w:rFonts w:ascii="Times New Roman" w:eastAsia="Times New Roman" w:hAnsi="Times New Roman" w:cs="Times New Roman"/>
                <w:b/>
                <w:lang w:eastAsia="hr-HR"/>
              </w:rPr>
              <w:t>kolovoza</w:t>
            </w:r>
            <w:r w:rsidR="000D7863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2026. </w:t>
            </w:r>
          </w:p>
          <w:p w14:paraId="24C9E2C2" w14:textId="3582F5E9" w:rsidR="00526BC3" w:rsidRPr="001937B8" w:rsidRDefault="00526BC3" w:rsidP="00A02E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hr-HR"/>
              </w:rPr>
            </w:pPr>
            <w:r w:rsidRPr="001937B8">
              <w:rPr>
                <w:rFonts w:ascii="Times New Roman" w:eastAsia="Times New Roman" w:hAnsi="Times New Roman" w:cs="Times New Roman"/>
                <w:b/>
                <w:i/>
                <w:lang w:eastAsia="hr-HR"/>
              </w:rPr>
              <w:t>(</w:t>
            </w:r>
            <w:r w:rsidRPr="001937B8">
              <w:rPr>
                <w:rFonts w:ascii="Times New Roman" w:eastAsia="Times New Roman" w:hAnsi="Times New Roman" w:cs="Times New Roman"/>
                <w:b/>
                <w:i/>
                <w:u w:val="single"/>
                <w:lang w:eastAsia="hr-HR"/>
              </w:rPr>
              <w:t>početak i završetak</w:t>
            </w:r>
            <w:r w:rsidRPr="001937B8">
              <w:rPr>
                <w:rFonts w:ascii="Times New Roman" w:eastAsia="Times New Roman" w:hAnsi="Times New Roman" w:cs="Times New Roman"/>
                <w:b/>
                <w:i/>
                <w:lang w:eastAsia="hr-HR"/>
              </w:rPr>
              <w:t>)</w:t>
            </w:r>
          </w:p>
        </w:tc>
      </w:tr>
      <w:tr w:rsidR="00526BC3" w:rsidRPr="001937B8" w14:paraId="28B73BEC" w14:textId="77777777" w:rsidTr="009911C4">
        <w:trPr>
          <w:trHeight w:val="1090"/>
        </w:trPr>
        <w:tc>
          <w:tcPr>
            <w:tcW w:w="5135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14:paraId="3903E4CC" w14:textId="77777777" w:rsidR="00526BC3" w:rsidRPr="001937B8" w:rsidRDefault="00526BC3" w:rsidP="00DF6D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1937B8">
              <w:rPr>
                <w:rFonts w:ascii="Times New Roman" w:eastAsia="Times New Roman" w:hAnsi="Times New Roman" w:cs="Times New Roman"/>
                <w:lang w:eastAsia="hr-HR"/>
              </w:rPr>
              <w:t>Ime i prezime osobe odnosno naziv predstavnika zainteresirane javnosti koja daje svoje primjedbe i prijedloge na predloženi nacrt</w:t>
            </w:r>
          </w:p>
        </w:tc>
        <w:tc>
          <w:tcPr>
            <w:tcW w:w="5185" w:type="dxa"/>
            <w:tcBorders>
              <w:top w:val="thickThinSmallGap" w:sz="24" w:space="0" w:color="auto"/>
              <w:right w:val="thickThinSmallGap" w:sz="24" w:space="0" w:color="auto"/>
            </w:tcBorders>
            <w:vAlign w:val="center"/>
          </w:tcPr>
          <w:p w14:paraId="656D2F2A" w14:textId="77777777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526BC3" w:rsidRPr="001937B8" w14:paraId="5663D66E" w14:textId="77777777" w:rsidTr="009911C4">
        <w:trPr>
          <w:trHeight w:val="689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18828229" w14:textId="77777777" w:rsidR="00526BC3" w:rsidRPr="001937B8" w:rsidRDefault="00526BC3" w:rsidP="00DF6D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1937B8">
              <w:rPr>
                <w:rFonts w:ascii="Times New Roman" w:eastAsia="Times New Roman" w:hAnsi="Times New Roman" w:cs="Times New Roman"/>
                <w:lang w:eastAsia="hr-HR"/>
              </w:rPr>
              <w:t>Interes, odnosno kategorija i brojnost korisnika koje predstavljate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61C825ED" w14:textId="77777777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526BC3" w:rsidRPr="001937B8" w14:paraId="358CBFD7" w14:textId="77777777" w:rsidTr="009911C4">
        <w:trPr>
          <w:trHeight w:val="544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4F2611ED" w14:textId="75C04616" w:rsidR="00526BC3" w:rsidRPr="001937B8" w:rsidRDefault="00526BC3" w:rsidP="00A02EA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1937B8">
              <w:rPr>
                <w:rFonts w:ascii="Times New Roman" w:eastAsia="Times New Roman" w:hAnsi="Times New Roman" w:cs="Times New Roman"/>
                <w:lang w:eastAsia="hr-HR"/>
              </w:rPr>
              <w:t xml:space="preserve">Načelne primjedbe i prijedlozi na predloženi </w:t>
            </w:r>
            <w:r w:rsidR="006A4970" w:rsidRPr="006A4970">
              <w:rPr>
                <w:rFonts w:ascii="Times New Roman" w:eastAsia="Times New Roman" w:hAnsi="Times New Roman" w:cs="Times New Roman"/>
                <w:bCs/>
                <w:lang w:eastAsia="hr-HR"/>
              </w:rPr>
              <w:t>Pravilnik o provedbi postupka jednostavne nabave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028A9462" w14:textId="77777777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196B1A91" w14:textId="77777777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3CE6F18A" w14:textId="77777777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02CD02D8" w14:textId="77777777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0DF2C56E" w14:textId="77777777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526BC3" w:rsidRPr="001937B8" w14:paraId="39CC8BB9" w14:textId="77777777" w:rsidTr="009911C4">
        <w:trPr>
          <w:trHeight w:val="1782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73A87265" w14:textId="3A24E525" w:rsidR="00526BC3" w:rsidRPr="001937B8" w:rsidRDefault="00526BC3" w:rsidP="00DF6D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1937B8">
              <w:rPr>
                <w:rFonts w:ascii="Times New Roman" w:eastAsia="Times New Roman" w:hAnsi="Times New Roman" w:cs="Times New Roman"/>
                <w:lang w:eastAsia="hr-HR"/>
              </w:rPr>
              <w:t xml:space="preserve">Primjedbe i prijedlozi na </w:t>
            </w:r>
            <w:r w:rsidR="00A02EA4">
              <w:rPr>
                <w:rFonts w:ascii="Times New Roman" w:eastAsia="Times New Roman" w:hAnsi="Times New Roman" w:cs="Times New Roman"/>
                <w:lang w:eastAsia="hr-HR"/>
              </w:rPr>
              <w:t xml:space="preserve">predloženi </w:t>
            </w:r>
            <w:r w:rsidR="006A4970" w:rsidRPr="006A4970">
              <w:rPr>
                <w:rFonts w:ascii="Times New Roman" w:eastAsia="Times New Roman" w:hAnsi="Times New Roman" w:cs="Times New Roman"/>
                <w:bCs/>
                <w:lang w:eastAsia="hr-HR"/>
              </w:rPr>
              <w:t>Pravilnik o provedbi postupka jednostavne nabave</w:t>
            </w:r>
          </w:p>
          <w:p w14:paraId="20397DFC" w14:textId="77777777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58A2F899" w14:textId="77777777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lang w:eastAsia="hr-HR"/>
              </w:rPr>
            </w:pP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7F27ED6E" w14:textId="77777777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526BC3" w:rsidRPr="001937B8" w14:paraId="0AC04BB3" w14:textId="77777777" w:rsidTr="009911C4">
        <w:trPr>
          <w:trHeight w:val="1236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77190E4C" w14:textId="77777777" w:rsidR="00526BC3" w:rsidRPr="001937B8" w:rsidRDefault="00526BC3" w:rsidP="00DF6D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1937B8">
              <w:rPr>
                <w:rFonts w:ascii="Times New Roman" w:eastAsia="Times New Roman" w:hAnsi="Times New Roman" w:cs="Times New Roman"/>
                <w:lang w:eastAsia="hr-HR"/>
              </w:rPr>
              <w:lastRenderedPageBreak/>
              <w:t>Ime i prezime osobe (ili osoba) koja je sastavljala primjedbe i prijedloge ili osobe koja predstavlja zainteresiranu javnost, e-mail ili drugi podaci za kontakt</w:t>
            </w:r>
          </w:p>
          <w:p w14:paraId="17466E80" w14:textId="77777777" w:rsidR="00526BC3" w:rsidRPr="001937B8" w:rsidRDefault="00526BC3" w:rsidP="00DF6D6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1937B8">
              <w:rPr>
                <w:rFonts w:ascii="Times New Roman" w:eastAsia="Times New Roman" w:hAnsi="Times New Roman" w:cs="Times New Roman"/>
                <w:shd w:val="clear" w:color="auto" w:fill="FFFFFF"/>
                <w:lang w:eastAsia="hr-HR"/>
              </w:rPr>
              <w:t>Jeste li suglasni da vaši podaci kao podnositelja prijedloga budu objavljeni javno u izvješću (</w:t>
            </w:r>
            <w:r w:rsidRPr="001937B8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hr-HR"/>
              </w:rPr>
              <w:t>odgovorite sa da ili ne</w:t>
            </w:r>
            <w:r w:rsidRPr="001937B8">
              <w:rPr>
                <w:rFonts w:ascii="Times New Roman" w:eastAsia="Times New Roman" w:hAnsi="Times New Roman" w:cs="Times New Roman"/>
                <w:shd w:val="clear" w:color="auto" w:fill="FFFFFF"/>
                <w:lang w:eastAsia="hr-HR"/>
              </w:rPr>
              <w:t>)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0409E5C4" w14:textId="77777777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526BC3" w:rsidRPr="001937B8" w14:paraId="121E03B3" w14:textId="77777777" w:rsidTr="009911C4">
        <w:trPr>
          <w:trHeight w:val="531"/>
        </w:trPr>
        <w:tc>
          <w:tcPr>
            <w:tcW w:w="5135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14:paraId="0E24CE0C" w14:textId="77777777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1937B8">
              <w:rPr>
                <w:rFonts w:ascii="Times New Roman" w:eastAsia="Times New Roman" w:hAnsi="Times New Roman" w:cs="Times New Roman"/>
                <w:lang w:eastAsia="hr-HR"/>
              </w:rPr>
              <w:t>Datum dostavljanja</w:t>
            </w:r>
          </w:p>
        </w:tc>
        <w:tc>
          <w:tcPr>
            <w:tcW w:w="5185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350168CB" w14:textId="77777777" w:rsidR="00526BC3" w:rsidRPr="001937B8" w:rsidRDefault="00526BC3" w:rsidP="00C83F65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</w:tbl>
    <w:p w14:paraId="2C20C09F" w14:textId="77777777" w:rsidR="00A02EA4" w:rsidRDefault="00A02EA4" w:rsidP="00D2219B">
      <w:pPr>
        <w:spacing w:after="0" w:line="276" w:lineRule="auto"/>
        <w:ind w:left="-142" w:right="-709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2480963D" w14:textId="77777777" w:rsidR="00526BC3" w:rsidRPr="001937B8" w:rsidRDefault="00526BC3" w:rsidP="00D2219B">
      <w:pPr>
        <w:spacing w:after="0" w:line="276" w:lineRule="auto"/>
        <w:ind w:left="-142" w:right="-709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1937B8">
        <w:rPr>
          <w:rFonts w:ascii="Times New Roman" w:eastAsia="Times New Roman" w:hAnsi="Times New Roman" w:cs="Times New Roman"/>
          <w:b/>
          <w:lang w:eastAsia="hr-HR"/>
        </w:rPr>
        <w:t xml:space="preserve">POPUNJENI OBRAZAC DOSTAVITI NA ADRESU ELEKTRONSKE POŠTE </w:t>
      </w:r>
    </w:p>
    <w:p w14:paraId="2525B374" w14:textId="74EEFECF" w:rsidR="00526BC3" w:rsidRPr="001937B8" w:rsidRDefault="009229C4" w:rsidP="00D2219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grad.ilok@ilok.hr</w:t>
      </w:r>
    </w:p>
    <w:p w14:paraId="32623139" w14:textId="77777777" w:rsidR="00526BC3" w:rsidRPr="001937B8" w:rsidRDefault="00526BC3" w:rsidP="00D2219B">
      <w:pPr>
        <w:autoSpaceDE w:val="0"/>
        <w:autoSpaceDN w:val="0"/>
        <w:adjustRightInd w:val="0"/>
        <w:spacing w:after="0" w:line="276" w:lineRule="auto"/>
        <w:ind w:left="-142" w:right="-709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1937B8">
        <w:rPr>
          <w:rFonts w:ascii="Times New Roman" w:eastAsia="Times New Roman" w:hAnsi="Times New Roman" w:cs="Times New Roman"/>
          <w:b/>
          <w:lang w:eastAsia="zh-CN"/>
        </w:rPr>
        <w:t>NAPOMENA:</w:t>
      </w:r>
    </w:p>
    <w:p w14:paraId="7C072781" w14:textId="77777777" w:rsidR="00526BC3" w:rsidRPr="001937B8" w:rsidRDefault="00526BC3" w:rsidP="00D2219B">
      <w:pPr>
        <w:autoSpaceDE w:val="0"/>
        <w:autoSpaceDN w:val="0"/>
        <w:adjustRightInd w:val="0"/>
        <w:spacing w:after="0" w:line="276" w:lineRule="auto"/>
        <w:ind w:left="-142" w:right="-709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14:paraId="39836ADD" w14:textId="5765F0FA" w:rsidR="00526BC3" w:rsidRPr="001937B8" w:rsidRDefault="00526BC3" w:rsidP="00D2219B">
      <w:pPr>
        <w:autoSpaceDE w:val="0"/>
        <w:autoSpaceDN w:val="0"/>
        <w:adjustRightInd w:val="0"/>
        <w:spacing w:after="0" w:line="276" w:lineRule="auto"/>
        <w:ind w:left="-142" w:right="-709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1937B8">
        <w:rPr>
          <w:rFonts w:ascii="Times New Roman" w:eastAsia="Times New Roman" w:hAnsi="Times New Roman" w:cs="Times New Roman"/>
          <w:b/>
          <w:lang w:eastAsia="zh-CN"/>
        </w:rPr>
        <w:t>Sve pristigle prim</w:t>
      </w:r>
      <w:r w:rsidR="00A561F4">
        <w:rPr>
          <w:rFonts w:ascii="Times New Roman" w:eastAsia="Times New Roman" w:hAnsi="Times New Roman" w:cs="Times New Roman"/>
          <w:b/>
          <w:lang w:eastAsia="zh-CN"/>
        </w:rPr>
        <w:t>jedbe/prijedlozi nakon završetka</w:t>
      </w:r>
      <w:r w:rsidRPr="001937B8">
        <w:rPr>
          <w:rFonts w:ascii="Times New Roman" w:eastAsia="Times New Roman" w:hAnsi="Times New Roman" w:cs="Times New Roman"/>
          <w:b/>
          <w:lang w:eastAsia="zh-CN"/>
        </w:rPr>
        <w:t xml:space="preserve"> savjetovanja </w:t>
      </w:r>
      <w:r w:rsidR="00911AB5">
        <w:rPr>
          <w:rFonts w:ascii="Times New Roman" w:eastAsia="Times New Roman" w:hAnsi="Times New Roman" w:cs="Times New Roman"/>
          <w:b/>
          <w:lang w:eastAsia="zh-CN"/>
        </w:rPr>
        <w:t xml:space="preserve">s </w:t>
      </w:r>
      <w:r w:rsidRPr="001937B8">
        <w:rPr>
          <w:rFonts w:ascii="Times New Roman" w:eastAsia="Times New Roman" w:hAnsi="Times New Roman" w:cs="Times New Roman"/>
          <w:b/>
          <w:lang w:eastAsia="zh-CN"/>
        </w:rPr>
        <w:t xml:space="preserve">javnošću bit će javno dostupne u Izvješću na internetskoj stranici </w:t>
      </w:r>
      <w:r w:rsidR="009229C4">
        <w:rPr>
          <w:rFonts w:ascii="Times New Roman" w:eastAsia="Times New Roman" w:hAnsi="Times New Roman" w:cs="Times New Roman"/>
          <w:b/>
          <w:lang w:eastAsia="zh-CN"/>
        </w:rPr>
        <w:t>Grada Iloka</w:t>
      </w:r>
      <w:r w:rsidRPr="001937B8">
        <w:rPr>
          <w:rFonts w:ascii="Times New Roman" w:eastAsia="Times New Roman" w:hAnsi="Times New Roman" w:cs="Times New Roman"/>
          <w:b/>
          <w:lang w:eastAsia="zh-CN"/>
        </w:rPr>
        <w:t xml:space="preserve"> u rubrici: </w:t>
      </w:r>
      <w:r w:rsidR="001937B8">
        <w:rPr>
          <w:rFonts w:ascii="Times New Roman" w:eastAsia="Times New Roman" w:hAnsi="Times New Roman" w:cs="Times New Roman"/>
          <w:b/>
          <w:lang w:eastAsia="zh-CN"/>
        </w:rPr>
        <w:t>"</w:t>
      </w:r>
      <w:r w:rsidRPr="001937B8">
        <w:rPr>
          <w:rFonts w:ascii="Times New Roman" w:eastAsia="Times New Roman" w:hAnsi="Times New Roman" w:cs="Times New Roman"/>
          <w:b/>
          <w:lang w:eastAsia="zh-CN"/>
        </w:rPr>
        <w:t>Savjetovanja s javnošću</w:t>
      </w:r>
      <w:r w:rsidR="00B974EC">
        <w:rPr>
          <w:rFonts w:ascii="Times New Roman" w:eastAsia="Times New Roman" w:hAnsi="Times New Roman" w:cs="Times New Roman"/>
          <w:b/>
          <w:lang w:eastAsia="zh-CN"/>
        </w:rPr>
        <w:t>"</w:t>
      </w:r>
      <w:r w:rsidRPr="001937B8">
        <w:rPr>
          <w:rFonts w:ascii="Times New Roman" w:eastAsia="Times New Roman" w:hAnsi="Times New Roman" w:cs="Times New Roman"/>
          <w:b/>
          <w:lang w:eastAsia="zh-CN"/>
        </w:rPr>
        <w:t xml:space="preserve">.  </w:t>
      </w:r>
    </w:p>
    <w:p w14:paraId="01A76273" w14:textId="77777777" w:rsidR="00526BC3" w:rsidRPr="001937B8" w:rsidRDefault="00526BC3" w:rsidP="00D2219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14:paraId="0D78982B" w14:textId="77777777" w:rsidR="00526BC3" w:rsidRPr="001937B8" w:rsidRDefault="00526BC3" w:rsidP="00D2219B">
      <w:pPr>
        <w:spacing w:after="0" w:line="276" w:lineRule="auto"/>
        <w:outlineLvl w:val="0"/>
        <w:rPr>
          <w:rFonts w:ascii="Times New Roman" w:eastAsia="Calibri" w:hAnsi="Times New Roman" w:cs="Times New Roman"/>
          <w:b/>
        </w:rPr>
      </w:pPr>
      <w:r w:rsidRPr="001937B8">
        <w:rPr>
          <w:rFonts w:ascii="Times New Roman" w:eastAsia="Calibri" w:hAnsi="Times New Roman" w:cs="Times New Roman"/>
          <w:b/>
        </w:rPr>
        <w:t>Anonimni i uvredljivi sadržaji i primjedbe neće se objaviti.</w:t>
      </w:r>
    </w:p>
    <w:p w14:paraId="66725A8C" w14:textId="77777777" w:rsidR="000D4C9E" w:rsidRPr="001937B8" w:rsidRDefault="000D4C9E" w:rsidP="00D2219B">
      <w:pPr>
        <w:spacing w:line="276" w:lineRule="auto"/>
      </w:pPr>
    </w:p>
    <w:sectPr w:rsidR="000D4C9E" w:rsidRPr="00193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BC3"/>
    <w:rsid w:val="00035ECD"/>
    <w:rsid w:val="00052295"/>
    <w:rsid w:val="000D4C9E"/>
    <w:rsid w:val="000D7863"/>
    <w:rsid w:val="00154437"/>
    <w:rsid w:val="001937B8"/>
    <w:rsid w:val="00220BE4"/>
    <w:rsid w:val="00233417"/>
    <w:rsid w:val="00260E77"/>
    <w:rsid w:val="003168C0"/>
    <w:rsid w:val="00395952"/>
    <w:rsid w:val="00416C6F"/>
    <w:rsid w:val="00423E6D"/>
    <w:rsid w:val="00427713"/>
    <w:rsid w:val="00494137"/>
    <w:rsid w:val="00526BC3"/>
    <w:rsid w:val="00533A77"/>
    <w:rsid w:val="006A4970"/>
    <w:rsid w:val="00732C8C"/>
    <w:rsid w:val="00750520"/>
    <w:rsid w:val="007647A5"/>
    <w:rsid w:val="007D0113"/>
    <w:rsid w:val="00911AB5"/>
    <w:rsid w:val="009229C4"/>
    <w:rsid w:val="009911C4"/>
    <w:rsid w:val="009B12C7"/>
    <w:rsid w:val="00A02EA4"/>
    <w:rsid w:val="00A33B0D"/>
    <w:rsid w:val="00A561F4"/>
    <w:rsid w:val="00A75970"/>
    <w:rsid w:val="00AC6502"/>
    <w:rsid w:val="00AE0314"/>
    <w:rsid w:val="00B932E2"/>
    <w:rsid w:val="00B974EC"/>
    <w:rsid w:val="00BC0511"/>
    <w:rsid w:val="00C676F0"/>
    <w:rsid w:val="00CA226B"/>
    <w:rsid w:val="00CC35D1"/>
    <w:rsid w:val="00D2219B"/>
    <w:rsid w:val="00D87BEC"/>
    <w:rsid w:val="00DD68E8"/>
    <w:rsid w:val="00DF6D6E"/>
    <w:rsid w:val="00E065DA"/>
    <w:rsid w:val="00E20349"/>
    <w:rsid w:val="00E61D6D"/>
    <w:rsid w:val="00F519CC"/>
    <w:rsid w:val="00FA40AE"/>
    <w:rsid w:val="00FE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14656"/>
  <w15:chartTrackingRefBased/>
  <w15:docId w15:val="{D3A009E8-B769-4178-A1D0-8F28CF1BF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BC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E378E-2D30-4D4E-BA70-64EA6AC71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OPĆINA KOSTRENA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Modric</dc:creator>
  <cp:keywords/>
  <dc:description/>
  <cp:lastModifiedBy>martina.culjak</cp:lastModifiedBy>
  <cp:revision>10</cp:revision>
  <cp:lastPrinted>2024-04-30T10:56:00Z</cp:lastPrinted>
  <dcterms:created xsi:type="dcterms:W3CDTF">2024-04-30T12:11:00Z</dcterms:created>
  <dcterms:modified xsi:type="dcterms:W3CDTF">2026-08-11T08:30:00Z</dcterms:modified>
</cp:coreProperties>
</file>